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D2B" w:rsidRDefault="00274236">
      <w:pPr>
        <w:pStyle w:val="Standard"/>
        <w:snapToGrid w:val="0"/>
        <w:jc w:val="center"/>
      </w:pPr>
      <w:r>
        <w:rPr>
          <w:rFonts w:ascii="標楷體" w:eastAsia="標楷體" w:hAnsi="標楷體" w:cs="Times New Roman"/>
          <w:b/>
          <w:color w:val="0D0D0D"/>
          <w:sz w:val="32"/>
          <w:szCs w:val="32"/>
        </w:rPr>
        <w:t>大專</w:t>
      </w:r>
      <w:proofErr w:type="gramStart"/>
      <w:r>
        <w:rPr>
          <w:rFonts w:ascii="標楷體" w:eastAsia="標楷體" w:hAnsi="標楷體" w:cs="Times New Roman"/>
          <w:b/>
          <w:color w:val="0D0D0D"/>
          <w:sz w:val="32"/>
          <w:szCs w:val="32"/>
        </w:rPr>
        <w:t>校院遠距</w:t>
      </w:r>
      <w:proofErr w:type="gramEnd"/>
      <w:r>
        <w:rPr>
          <w:rFonts w:ascii="標楷體" w:eastAsia="標楷體" w:hAnsi="標楷體" w:cs="Times New Roman"/>
          <w:b/>
          <w:color w:val="0D0D0D"/>
          <w:sz w:val="32"/>
          <w:szCs w:val="32"/>
        </w:rPr>
        <w:t>教學課程－教學計畫</w:t>
      </w:r>
      <w:r>
        <w:rPr>
          <w:rFonts w:ascii="標楷體" w:eastAsia="標楷體" w:hAnsi="標楷體" w:cs="Times New Roman"/>
          <w:b/>
          <w:bCs/>
          <w:color w:val="0D0D0D"/>
          <w:sz w:val="32"/>
          <w:szCs w:val="32"/>
        </w:rPr>
        <w:t>大綱(格式)</w:t>
      </w:r>
    </w:p>
    <w:p w:rsidR="00321D2B" w:rsidRDefault="00274236">
      <w:pPr>
        <w:pStyle w:val="Standard"/>
        <w:snapToGrid w:val="0"/>
        <w:ind w:right="-667"/>
        <w:jc w:val="both"/>
        <w:rPr>
          <w:rFonts w:ascii="標楷體" w:eastAsia="標楷體" w:hAnsi="標楷體" w:cs="Times New Roman"/>
          <w:color w:val="0D0D0D"/>
          <w:sz w:val="22"/>
        </w:rPr>
      </w:pPr>
      <w:r>
        <w:rPr>
          <w:rFonts w:ascii="標楷體" w:eastAsia="標楷體" w:hAnsi="標楷體" w:cs="Times New Roman"/>
          <w:color w:val="0D0D0D"/>
          <w:sz w:val="22"/>
        </w:rPr>
        <w:t>填表說明：</w:t>
      </w:r>
    </w:p>
    <w:p w:rsidR="00321D2B" w:rsidRDefault="00274236">
      <w:pPr>
        <w:pStyle w:val="Standard"/>
        <w:numPr>
          <w:ilvl w:val="0"/>
          <w:numId w:val="26"/>
        </w:numPr>
        <w:tabs>
          <w:tab w:val="left" w:pos="1100"/>
        </w:tabs>
        <w:snapToGrid w:val="0"/>
        <w:ind w:left="360" w:right="-667" w:hanging="360"/>
        <w:jc w:val="both"/>
      </w:pPr>
      <w:r>
        <w:rPr>
          <w:rFonts w:ascii="標楷體" w:eastAsia="標楷體" w:hAnsi="標楷體" w:cs="Times New Roman"/>
          <w:color w:val="0D0D0D"/>
          <w:sz w:val="22"/>
        </w:rPr>
        <w:t>依據</w:t>
      </w:r>
      <w:r>
        <w:rPr>
          <w:rFonts w:ascii="標楷體" w:eastAsia="標楷體" w:hAnsi="標楷體" w:cs="Times New Roman"/>
          <w:b/>
          <w:color w:val="0D0D0D"/>
          <w:sz w:val="22"/>
        </w:rPr>
        <w:t>專科以上學校遠距教學實施辦法第</w:t>
      </w:r>
      <w:r>
        <w:rPr>
          <w:rFonts w:ascii="標楷體" w:eastAsia="標楷體" w:hAnsi="標楷體" w:cs="Times New Roman"/>
          <w:b/>
          <w:color w:val="000000"/>
          <w:sz w:val="22"/>
        </w:rPr>
        <w:t>6</w:t>
      </w:r>
      <w:r>
        <w:rPr>
          <w:rFonts w:ascii="標楷體" w:eastAsia="標楷體" w:hAnsi="標楷體" w:cs="Times New Roman"/>
          <w:b/>
          <w:color w:val="0D0D0D"/>
          <w:sz w:val="22"/>
        </w:rPr>
        <w:t>條</w:t>
      </w:r>
      <w:r>
        <w:rPr>
          <w:rFonts w:ascii="標楷體" w:eastAsia="標楷體" w:hAnsi="標楷體" w:cs="Times New Roman"/>
          <w:color w:val="0D0D0D"/>
          <w:sz w:val="22"/>
        </w:rPr>
        <w:t>：學校</w:t>
      </w:r>
      <w:proofErr w:type="gramStart"/>
      <w:r>
        <w:rPr>
          <w:rFonts w:ascii="標楷體" w:eastAsia="標楷體" w:hAnsi="標楷體" w:cs="Times New Roman"/>
          <w:color w:val="0D0D0D"/>
          <w:sz w:val="22"/>
        </w:rPr>
        <w:t>開授遠距</w:t>
      </w:r>
      <w:proofErr w:type="gramEnd"/>
      <w:r>
        <w:rPr>
          <w:rFonts w:ascii="標楷體" w:eastAsia="標楷體" w:hAnsi="標楷體" w:cs="Times New Roman"/>
          <w:color w:val="0D0D0D"/>
          <w:sz w:val="22"/>
        </w:rPr>
        <w:t>教學課程，應依學校規定由開課單位擬具教學計畫，依大學法施行細則及專科學校法規定之課程規劃及</w:t>
      </w:r>
      <w:proofErr w:type="gramStart"/>
      <w:r>
        <w:rPr>
          <w:rFonts w:ascii="標楷體" w:eastAsia="標楷體" w:hAnsi="標楷體" w:cs="Times New Roman"/>
          <w:color w:val="0D0D0D"/>
          <w:sz w:val="22"/>
        </w:rPr>
        <w:t>研</w:t>
      </w:r>
      <w:proofErr w:type="gramEnd"/>
      <w:r>
        <w:rPr>
          <w:rFonts w:ascii="標楷體" w:eastAsia="標楷體" w:hAnsi="標楷體" w:cs="Times New Roman"/>
          <w:color w:val="0D0D0D"/>
          <w:sz w:val="22"/>
        </w:rPr>
        <w:t>議程序辦理，經教務相關之校級會議通過後實施，並應公告於網路。前項教學計畫，應載明教學目標、修讀對象、課程大綱、上課方式、師生互動討論、成績評量方式及上課注意事項。</w:t>
      </w:r>
    </w:p>
    <w:p w:rsidR="00321D2B" w:rsidRDefault="00274236">
      <w:pPr>
        <w:pStyle w:val="Standard"/>
        <w:numPr>
          <w:ilvl w:val="0"/>
          <w:numId w:val="13"/>
        </w:numPr>
        <w:tabs>
          <w:tab w:val="left" w:pos="760"/>
        </w:tabs>
        <w:snapToGrid w:val="0"/>
        <w:ind w:left="360" w:right="-667" w:hanging="360"/>
        <w:jc w:val="both"/>
      </w:pPr>
      <w:r>
        <w:rPr>
          <w:rFonts w:ascii="標楷體" w:eastAsia="標楷體" w:hAnsi="標楷體" w:cs="Times New Roman"/>
          <w:color w:val="0D0D0D"/>
          <w:sz w:val="22"/>
        </w:rPr>
        <w:t>教學計畫大綱如下，請填入</w:t>
      </w:r>
      <w:r>
        <w:rPr>
          <w:rFonts w:ascii="標楷體" w:eastAsia="標楷體" w:hAnsi="標楷體" w:cs="Times New Roman"/>
          <w:bCs/>
          <w:color w:val="0D0D0D"/>
          <w:sz w:val="22"/>
        </w:rPr>
        <w:t>教育部「大學校院課程網」或「技職校院課程網」</w:t>
      </w:r>
      <w:r>
        <w:rPr>
          <w:rFonts w:ascii="標楷體" w:eastAsia="標楷體" w:hAnsi="標楷體" w:cs="Times New Roman"/>
          <w:color w:val="0D0D0D"/>
          <w:sz w:val="22"/>
        </w:rPr>
        <w:t>之「課程大綱」欄位，且能有效連結閱覽</w:t>
      </w:r>
      <w:r>
        <w:rPr>
          <w:rFonts w:ascii="標楷體" w:eastAsia="標楷體" w:hAnsi="標楷體" w:cs="新細明體"/>
          <w:color w:val="0D0D0D"/>
          <w:kern w:val="0"/>
          <w:sz w:val="22"/>
        </w:rPr>
        <w:t>。</w:t>
      </w:r>
    </w:p>
    <w:p w:rsidR="00321D2B" w:rsidRDefault="00274236">
      <w:pPr>
        <w:pStyle w:val="Standard"/>
        <w:numPr>
          <w:ilvl w:val="0"/>
          <w:numId w:val="13"/>
        </w:numPr>
        <w:tabs>
          <w:tab w:val="left" w:pos="760"/>
        </w:tabs>
        <w:snapToGrid w:val="0"/>
        <w:ind w:left="360" w:right="-667" w:hanging="360"/>
        <w:jc w:val="both"/>
      </w:pPr>
      <w:r>
        <w:rPr>
          <w:rFonts w:ascii="標楷體" w:eastAsia="標楷體" w:hAnsi="標楷體" w:cs="Times New Roman"/>
          <w:color w:val="0D0D0D"/>
          <w:sz w:val="22"/>
        </w:rPr>
        <w:t>本件提報大綱為</w:t>
      </w:r>
      <w:r>
        <w:rPr>
          <w:rFonts w:ascii="標楷體" w:eastAsia="標楷體" w:hAnsi="標楷體" w:cs="Times New Roman"/>
          <w:color w:val="0D0D0D"/>
          <w:sz w:val="22"/>
          <w:u w:val="single"/>
        </w:rPr>
        <w:t>基本填寫項目</w:t>
      </w:r>
      <w:r>
        <w:rPr>
          <w:rFonts w:ascii="標楷體" w:eastAsia="標楷體" w:hAnsi="標楷體" w:cs="Times New Roman"/>
          <w:color w:val="0D0D0D"/>
          <w:sz w:val="22"/>
        </w:rPr>
        <w:t>，實際撰寫內容格式，學校可依需求進行調整設計。</w:t>
      </w:r>
    </w:p>
    <w:p w:rsidR="00321D2B" w:rsidRDefault="00274236">
      <w:pPr>
        <w:pStyle w:val="Standard"/>
        <w:snapToGrid w:val="0"/>
        <w:spacing w:before="180"/>
        <w:ind w:right="-667"/>
        <w:jc w:val="both"/>
        <w:rPr>
          <w:rFonts w:ascii="標楷體" w:eastAsia="標楷體" w:hAnsi="標楷體" w:cs="Times New Roman"/>
          <w:b/>
          <w:color w:val="0D0D0D"/>
          <w:sz w:val="28"/>
          <w:szCs w:val="28"/>
        </w:rPr>
      </w:pPr>
      <w:r>
        <w:rPr>
          <w:rFonts w:ascii="標楷體" w:eastAsia="標楷體" w:hAnsi="標楷體" w:cs="Times New Roman"/>
          <w:b/>
          <w:color w:val="0D0D0D"/>
          <w:sz w:val="28"/>
          <w:szCs w:val="28"/>
        </w:rPr>
        <w:t>學校名稱：</w:t>
      </w:r>
      <w:r w:rsidR="00491CCF">
        <w:rPr>
          <w:rFonts w:ascii="標楷體" w:eastAsia="標楷體" w:hAnsi="標楷體" w:cs="Times New Roman"/>
          <w:b/>
          <w:color w:val="0D0D0D"/>
          <w:sz w:val="28"/>
          <w:szCs w:val="28"/>
        </w:rPr>
        <w:t>國立台北商業大學</w:t>
      </w:r>
    </w:p>
    <w:p w:rsidR="00321D2B" w:rsidRDefault="00274236">
      <w:pPr>
        <w:pStyle w:val="Standard"/>
        <w:snapToGrid w:val="0"/>
        <w:ind w:right="-667"/>
        <w:jc w:val="both"/>
      </w:pPr>
      <w:r>
        <w:rPr>
          <w:rFonts w:ascii="標楷體" w:eastAsia="標楷體" w:hAnsi="標楷體" w:cs="Times New Roman"/>
          <w:b/>
          <w:color w:val="0D0D0D"/>
          <w:sz w:val="28"/>
          <w:szCs w:val="28"/>
        </w:rPr>
        <w:t>開課期間：</w:t>
      </w:r>
      <w:r w:rsidR="00877F22">
        <w:rPr>
          <w:rFonts w:ascii="標楷體" w:eastAsia="標楷體" w:hAnsi="標楷體" w:cs="Times New Roman" w:hint="eastAsia"/>
          <w:b/>
          <w:color w:val="0D0D0D"/>
          <w:sz w:val="28"/>
          <w:szCs w:val="28"/>
        </w:rPr>
        <w:t>109</w:t>
      </w:r>
      <w:r w:rsidR="00491CCF">
        <w:rPr>
          <w:rFonts w:ascii="標楷體" w:eastAsia="標楷體" w:hAnsi="標楷體" w:cs="Times New Roman"/>
          <w:b/>
          <w:color w:val="0D0D0D"/>
          <w:sz w:val="28"/>
          <w:szCs w:val="28"/>
        </w:rPr>
        <w:t>學年度</w:t>
      </w:r>
      <w:r w:rsidR="00877F22">
        <w:rPr>
          <w:rFonts w:ascii="標楷體" w:eastAsia="標楷體" w:hAnsi="標楷體" w:cs="Times New Roman" w:hint="eastAsia"/>
          <w:b/>
          <w:color w:val="0D0D0D"/>
          <w:sz w:val="28"/>
          <w:szCs w:val="28"/>
        </w:rPr>
        <w:t>2</w:t>
      </w:r>
      <w:r>
        <w:rPr>
          <w:rFonts w:ascii="標楷體" w:eastAsia="標楷體" w:hAnsi="標楷體" w:cs="Times New Roman"/>
          <w:b/>
          <w:color w:val="0D0D0D"/>
          <w:sz w:val="28"/>
          <w:szCs w:val="28"/>
        </w:rPr>
        <w:t xml:space="preserve">學期  </w:t>
      </w:r>
      <w:r>
        <w:rPr>
          <w:rFonts w:ascii="標楷體" w:eastAsia="標楷體" w:hAnsi="標楷體" w:cs="Times New Roman"/>
          <w:b/>
          <w:color w:val="0D0D0D"/>
          <w:szCs w:val="24"/>
        </w:rPr>
        <w:t>(</w:t>
      </w:r>
      <w:r>
        <w:rPr>
          <w:rFonts w:ascii="標楷體" w:eastAsia="標楷體" w:hAnsi="標楷體" w:cs="Times New Roman"/>
          <w:b/>
          <w:color w:val="0D0D0D"/>
          <w:sz w:val="26"/>
          <w:szCs w:val="26"/>
        </w:rPr>
        <w:t xml:space="preserve">本學期是否為新開設課程： □是  </w:t>
      </w:r>
      <w:r w:rsidR="00491CCF">
        <w:rPr>
          <w:rFonts w:ascii="標楷體" w:eastAsia="標楷體" w:hAnsi="標楷體" w:cs="Times New Roman" w:hint="eastAsia"/>
          <w:b/>
          <w:color w:val="0D0D0D"/>
          <w:sz w:val="26"/>
          <w:szCs w:val="26"/>
        </w:rPr>
        <w:t>V</w:t>
      </w:r>
      <w:r>
        <w:rPr>
          <w:rFonts w:ascii="標楷體" w:eastAsia="標楷體" w:hAnsi="標楷體" w:cs="Times New Roman"/>
          <w:b/>
          <w:color w:val="0D0D0D"/>
          <w:sz w:val="26"/>
          <w:szCs w:val="26"/>
        </w:rPr>
        <w:t>否</w:t>
      </w:r>
      <w:r>
        <w:rPr>
          <w:rFonts w:ascii="標楷體" w:eastAsia="標楷體" w:hAnsi="標楷體" w:cs="Times New Roman"/>
          <w:b/>
          <w:color w:val="0D0D0D"/>
          <w:szCs w:val="24"/>
        </w:rPr>
        <w:t>)</w:t>
      </w:r>
    </w:p>
    <w:p w:rsidR="00321D2B" w:rsidRDefault="00274236">
      <w:pPr>
        <w:pStyle w:val="Standard"/>
        <w:snapToGrid w:val="0"/>
        <w:spacing w:before="180"/>
        <w:jc w:val="both"/>
      </w:pPr>
      <w:r>
        <w:rPr>
          <w:rFonts w:ascii="標楷體" w:eastAsia="標楷體" w:hAnsi="標楷體" w:cs="Times New Roman"/>
          <w:b/>
          <w:color w:val="0D0D0D"/>
          <w:sz w:val="28"/>
          <w:szCs w:val="28"/>
        </w:rPr>
        <w:t>壹、課程基本資料 (</w:t>
      </w:r>
      <w:r>
        <w:rPr>
          <w:rFonts w:ascii="標楷體" w:eastAsia="標楷體" w:hAnsi="標楷體" w:cs="Times New Roman"/>
          <w:color w:val="0D0D0D"/>
          <w:sz w:val="28"/>
          <w:szCs w:val="28"/>
        </w:rPr>
        <w:t>有包含者請於□打</w:t>
      </w:r>
      <w:r>
        <w:rPr>
          <w:rFonts w:ascii="Wingdings" w:eastAsia="Wingdings" w:hAnsi="Wingdings" w:cs="Wingdings"/>
          <w:color w:val="0D0D0D"/>
          <w:sz w:val="28"/>
          <w:szCs w:val="28"/>
        </w:rPr>
        <w:t></w:t>
      </w:r>
      <w:r>
        <w:rPr>
          <w:rFonts w:ascii="標楷體" w:eastAsia="標楷體" w:hAnsi="標楷體" w:cs="Times New Roman"/>
          <w:b/>
          <w:color w:val="0D0D0D"/>
          <w:sz w:val="28"/>
          <w:szCs w:val="28"/>
        </w:rPr>
        <w:t>)</w:t>
      </w:r>
    </w:p>
    <w:tbl>
      <w:tblPr>
        <w:tblW w:w="10660" w:type="dxa"/>
        <w:tblInd w:w="-5" w:type="dxa"/>
        <w:tblLayout w:type="fixed"/>
        <w:tblCellMar>
          <w:left w:w="10" w:type="dxa"/>
          <w:right w:w="10" w:type="dxa"/>
        </w:tblCellMar>
        <w:tblLook w:val="0000" w:firstRow="0" w:lastRow="0" w:firstColumn="0" w:lastColumn="0" w:noHBand="0" w:noVBand="0"/>
      </w:tblPr>
      <w:tblGrid>
        <w:gridCol w:w="454"/>
        <w:gridCol w:w="3827"/>
        <w:gridCol w:w="6379"/>
      </w:tblGrid>
      <w:tr w:rsidR="00321D2B" w:rsidTr="00321D2B">
        <w:tc>
          <w:tcPr>
            <w:tcW w:w="4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321D2B">
            <w:pPr>
              <w:pStyle w:val="Standard"/>
              <w:numPr>
                <w:ilvl w:val="0"/>
                <w:numId w:val="27"/>
              </w:numPr>
              <w:snapToGrid w:val="0"/>
              <w:jc w:val="center"/>
              <w:rPr>
                <w:rFonts w:ascii="標楷體" w:eastAsia="標楷體" w:hAnsi="標楷體" w:cs="Times New Roman"/>
                <w:color w:val="0D0D0D"/>
                <w:sz w:val="23"/>
                <w:szCs w:val="23"/>
              </w:rPr>
            </w:pPr>
          </w:p>
        </w:tc>
        <w:tc>
          <w:tcPr>
            <w:tcW w:w="38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snapToGrid w:val="0"/>
              <w:jc w:val="both"/>
              <w:rPr>
                <w:rFonts w:ascii="標楷體" w:eastAsia="標楷體" w:hAnsi="標楷體" w:cs="Times New Roman"/>
                <w:color w:val="0D0D0D"/>
                <w:sz w:val="22"/>
              </w:rPr>
            </w:pPr>
            <w:r>
              <w:rPr>
                <w:rFonts w:ascii="標楷體" w:eastAsia="標楷體" w:hAnsi="標楷體" w:cs="Times New Roman"/>
                <w:color w:val="0D0D0D"/>
                <w:sz w:val="22"/>
              </w:rPr>
              <w:t>課程名稱</w:t>
            </w:r>
          </w:p>
        </w:tc>
        <w:tc>
          <w:tcPr>
            <w:tcW w:w="6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D85F02">
            <w:pPr>
              <w:pStyle w:val="Standard"/>
              <w:snapToGrid w:val="0"/>
              <w:rPr>
                <w:rFonts w:ascii="標楷體" w:eastAsia="標楷體" w:hAnsi="標楷體" w:cs="Times New Roman"/>
                <w:color w:val="0D0D0D"/>
                <w:sz w:val="23"/>
                <w:szCs w:val="23"/>
              </w:rPr>
            </w:pPr>
            <w:r>
              <w:rPr>
                <w:rFonts w:ascii="標楷體" w:eastAsia="標楷體" w:hAnsi="標楷體" w:cs="Times New Roman" w:hint="eastAsia"/>
                <w:color w:val="0D0D0D"/>
                <w:sz w:val="23"/>
                <w:szCs w:val="23"/>
              </w:rPr>
              <w:t>程式設計</w:t>
            </w:r>
            <w:r w:rsidR="0024577A">
              <w:rPr>
                <w:rFonts w:ascii="標楷體" w:eastAsia="標楷體" w:hAnsi="標楷體" w:cs="Times New Roman" w:hint="eastAsia"/>
                <w:color w:val="0D0D0D"/>
                <w:sz w:val="23"/>
                <w:szCs w:val="23"/>
              </w:rPr>
              <w:t>一(下)</w:t>
            </w:r>
          </w:p>
        </w:tc>
      </w:tr>
      <w:tr w:rsidR="00321D2B" w:rsidTr="00321D2B">
        <w:tc>
          <w:tcPr>
            <w:tcW w:w="4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321D2B">
            <w:pPr>
              <w:pStyle w:val="Standard"/>
              <w:numPr>
                <w:ilvl w:val="0"/>
                <w:numId w:val="4"/>
              </w:numPr>
              <w:snapToGrid w:val="0"/>
              <w:jc w:val="center"/>
              <w:rPr>
                <w:rFonts w:ascii="標楷體" w:eastAsia="標楷體" w:hAnsi="標楷體" w:cs="Times New Roman"/>
                <w:color w:val="0D0D0D"/>
                <w:sz w:val="23"/>
                <w:szCs w:val="23"/>
              </w:rPr>
            </w:pPr>
          </w:p>
        </w:tc>
        <w:tc>
          <w:tcPr>
            <w:tcW w:w="38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snapToGrid w:val="0"/>
              <w:jc w:val="both"/>
              <w:rPr>
                <w:rFonts w:ascii="標楷體" w:eastAsia="標楷體" w:hAnsi="標楷體" w:cs="Times New Roman"/>
                <w:color w:val="0D0D0D"/>
                <w:sz w:val="22"/>
              </w:rPr>
            </w:pPr>
            <w:r>
              <w:rPr>
                <w:rFonts w:ascii="標楷體" w:eastAsia="標楷體" w:hAnsi="標楷體" w:cs="Times New Roman"/>
                <w:color w:val="0D0D0D"/>
                <w:sz w:val="22"/>
              </w:rPr>
              <w:t>課程英文名稱</w:t>
            </w:r>
          </w:p>
        </w:tc>
        <w:tc>
          <w:tcPr>
            <w:tcW w:w="6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4577A">
            <w:pPr>
              <w:pStyle w:val="Standard"/>
              <w:snapToGrid w:val="0"/>
              <w:rPr>
                <w:rFonts w:ascii="標楷體" w:eastAsia="標楷體" w:hAnsi="標楷體" w:cs="Times New Roman"/>
                <w:color w:val="0D0D0D"/>
                <w:sz w:val="23"/>
                <w:szCs w:val="23"/>
              </w:rPr>
            </w:pPr>
            <w:r w:rsidRPr="0024577A">
              <w:rPr>
                <w:rFonts w:ascii="Arial" w:hAnsi="Arial" w:cs="Arial"/>
                <w:color w:val="000000"/>
                <w:sz w:val="17"/>
                <w:szCs w:val="17"/>
                <w:shd w:val="clear" w:color="auto" w:fill="FFFFFF"/>
              </w:rPr>
              <w:t>PROGRAMMING (1)</w:t>
            </w:r>
          </w:p>
        </w:tc>
      </w:tr>
      <w:tr w:rsidR="00321D2B" w:rsidTr="00321D2B">
        <w:tc>
          <w:tcPr>
            <w:tcW w:w="4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321D2B">
            <w:pPr>
              <w:pStyle w:val="Standard"/>
              <w:numPr>
                <w:ilvl w:val="0"/>
                <w:numId w:val="4"/>
              </w:numPr>
              <w:snapToGrid w:val="0"/>
              <w:jc w:val="center"/>
              <w:rPr>
                <w:rFonts w:ascii="標楷體" w:eastAsia="標楷體" w:hAnsi="標楷體" w:cs="Times New Roman"/>
                <w:color w:val="0D0D0D"/>
                <w:sz w:val="23"/>
                <w:szCs w:val="23"/>
              </w:rPr>
            </w:pPr>
          </w:p>
        </w:tc>
        <w:tc>
          <w:tcPr>
            <w:tcW w:w="38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snapToGrid w:val="0"/>
              <w:jc w:val="both"/>
              <w:rPr>
                <w:rFonts w:ascii="標楷體" w:eastAsia="標楷體" w:hAnsi="標楷體" w:cs="Times New Roman"/>
                <w:color w:val="0D0D0D"/>
                <w:sz w:val="22"/>
              </w:rPr>
            </w:pPr>
            <w:r>
              <w:rPr>
                <w:rFonts w:ascii="標楷體" w:eastAsia="標楷體" w:hAnsi="標楷體" w:cs="Times New Roman"/>
                <w:color w:val="0D0D0D"/>
                <w:sz w:val="22"/>
              </w:rPr>
              <w:t>教學型態</w:t>
            </w:r>
          </w:p>
        </w:tc>
        <w:tc>
          <w:tcPr>
            <w:tcW w:w="6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85F02" w:rsidRDefault="00D85F02">
            <w:pPr>
              <w:pStyle w:val="Standard"/>
              <w:snapToGrid w:val="0"/>
              <w:jc w:val="both"/>
              <w:rPr>
                <w:rFonts w:ascii="標楷體" w:eastAsia="標楷體" w:hAnsi="標楷體" w:cs="Times New Roman"/>
                <w:color w:val="0D0D0D"/>
                <w:sz w:val="23"/>
                <w:szCs w:val="23"/>
              </w:rPr>
            </w:pPr>
            <w:r>
              <w:rPr>
                <w:rFonts w:ascii="標楷體" w:eastAsia="標楷體" w:hAnsi="標楷體" w:cs="Times New Roman" w:hint="eastAsia"/>
                <w:color w:val="0D0D0D"/>
                <w:sz w:val="23"/>
                <w:szCs w:val="23"/>
              </w:rPr>
              <w:t>V課堂教學</w:t>
            </w:r>
          </w:p>
          <w:p w:rsidR="00321D2B" w:rsidRDefault="00D85F02">
            <w:pPr>
              <w:pStyle w:val="Standard"/>
              <w:snapToGrid w:val="0"/>
              <w:jc w:val="both"/>
              <w:rPr>
                <w:rFonts w:ascii="標楷體" w:eastAsia="標楷體" w:hAnsi="標楷體" w:cs="Times New Roman"/>
                <w:color w:val="0D0D0D"/>
                <w:sz w:val="23"/>
                <w:szCs w:val="23"/>
              </w:rPr>
            </w:pPr>
            <w:r>
              <w:rPr>
                <w:rFonts w:ascii="標楷體" w:eastAsia="標楷體" w:hAnsi="標楷體" w:cs="Times New Roman"/>
                <w:color w:val="0D0D0D"/>
                <w:sz w:val="23"/>
                <w:szCs w:val="23"/>
              </w:rPr>
              <w:t>□</w:t>
            </w:r>
            <w:r w:rsidR="00274236">
              <w:rPr>
                <w:rFonts w:ascii="標楷體" w:eastAsia="標楷體" w:hAnsi="標楷體" w:cs="Times New Roman"/>
                <w:color w:val="0D0D0D"/>
                <w:sz w:val="23"/>
                <w:szCs w:val="23"/>
              </w:rPr>
              <w:t>非同步遠距教學</w:t>
            </w:r>
          </w:p>
          <w:p w:rsidR="00321D2B" w:rsidRDefault="00274236">
            <w:pPr>
              <w:pStyle w:val="Standard"/>
              <w:snapToGrid w:val="0"/>
              <w:jc w:val="both"/>
              <w:rPr>
                <w:rFonts w:ascii="標楷體" w:eastAsia="標楷體" w:hAnsi="標楷體" w:cs="Times New Roman"/>
                <w:color w:val="0D0D0D"/>
                <w:sz w:val="23"/>
                <w:szCs w:val="23"/>
              </w:rPr>
            </w:pPr>
            <w:r>
              <w:rPr>
                <w:rFonts w:ascii="標楷體" w:eastAsia="標楷體" w:hAnsi="標楷體" w:cs="Times New Roman"/>
                <w:color w:val="0D0D0D"/>
                <w:sz w:val="23"/>
                <w:szCs w:val="23"/>
              </w:rPr>
              <w:t xml:space="preserve">□同步遠距教學主播學校  </w:t>
            </w:r>
          </w:p>
          <w:p w:rsidR="00321D2B" w:rsidRDefault="00274236">
            <w:pPr>
              <w:pStyle w:val="Standard"/>
              <w:snapToGrid w:val="0"/>
              <w:ind w:left="252"/>
              <w:jc w:val="both"/>
              <w:rPr>
                <w:rFonts w:ascii="標楷體" w:eastAsia="標楷體" w:hAnsi="標楷體" w:cs="Times New Roman"/>
                <w:color w:val="0D0D0D"/>
                <w:sz w:val="23"/>
                <w:szCs w:val="23"/>
              </w:rPr>
            </w:pPr>
            <w:r>
              <w:rPr>
                <w:rFonts w:ascii="標楷體" w:eastAsia="標楷體" w:hAnsi="標楷體" w:cs="Times New Roman"/>
                <w:color w:val="0D0D0D"/>
                <w:sz w:val="23"/>
                <w:szCs w:val="23"/>
              </w:rPr>
              <w:t>請</w:t>
            </w:r>
            <w:proofErr w:type="gramStart"/>
            <w:r>
              <w:rPr>
                <w:rFonts w:ascii="標楷體" w:eastAsia="標楷體" w:hAnsi="標楷體" w:cs="Times New Roman"/>
                <w:color w:val="0D0D0D"/>
                <w:sz w:val="23"/>
                <w:szCs w:val="23"/>
              </w:rPr>
              <w:t>填列本門</w:t>
            </w:r>
            <w:proofErr w:type="gramEnd"/>
            <w:r>
              <w:rPr>
                <w:rFonts w:ascii="標楷體" w:eastAsia="標楷體" w:hAnsi="標楷體" w:cs="Times New Roman"/>
                <w:color w:val="0D0D0D"/>
                <w:sz w:val="23"/>
                <w:szCs w:val="23"/>
              </w:rPr>
              <w:t>課程之收播學校與系所：</w:t>
            </w:r>
          </w:p>
          <w:p w:rsidR="00321D2B" w:rsidRDefault="00274236">
            <w:pPr>
              <w:pStyle w:val="Standard"/>
              <w:snapToGrid w:val="0"/>
              <w:ind w:left="252" w:firstLine="55"/>
              <w:jc w:val="both"/>
              <w:rPr>
                <w:rFonts w:ascii="標楷體" w:eastAsia="標楷體" w:hAnsi="標楷體" w:cs="Times New Roman"/>
                <w:color w:val="0D0D0D"/>
                <w:sz w:val="23"/>
                <w:szCs w:val="23"/>
              </w:rPr>
            </w:pPr>
            <w:r>
              <w:rPr>
                <w:rFonts w:ascii="標楷體" w:eastAsia="標楷體" w:hAnsi="標楷體" w:cs="Times New Roman"/>
                <w:color w:val="0D0D0D"/>
                <w:sz w:val="23"/>
                <w:szCs w:val="23"/>
              </w:rPr>
              <w:t>(1)學校:                   系所:</w:t>
            </w:r>
          </w:p>
        </w:tc>
      </w:tr>
      <w:tr w:rsidR="00321D2B" w:rsidTr="00321D2B">
        <w:tc>
          <w:tcPr>
            <w:tcW w:w="4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321D2B">
            <w:pPr>
              <w:pStyle w:val="Standard"/>
              <w:numPr>
                <w:ilvl w:val="0"/>
                <w:numId w:val="4"/>
              </w:numPr>
              <w:snapToGrid w:val="0"/>
              <w:jc w:val="center"/>
              <w:rPr>
                <w:rFonts w:ascii="標楷體" w:eastAsia="標楷體" w:hAnsi="標楷體" w:cs="Times New Roman"/>
                <w:color w:val="0D0D0D"/>
                <w:sz w:val="23"/>
                <w:szCs w:val="23"/>
              </w:rPr>
            </w:pPr>
          </w:p>
        </w:tc>
        <w:tc>
          <w:tcPr>
            <w:tcW w:w="38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snapToGrid w:val="0"/>
              <w:jc w:val="both"/>
              <w:rPr>
                <w:rFonts w:ascii="標楷體" w:eastAsia="標楷體" w:hAnsi="標楷體" w:cs="Times New Roman"/>
                <w:color w:val="0D0D0D"/>
                <w:sz w:val="22"/>
              </w:rPr>
            </w:pPr>
            <w:r>
              <w:rPr>
                <w:rFonts w:ascii="標楷體" w:eastAsia="標楷體" w:hAnsi="標楷體" w:cs="Times New Roman"/>
                <w:color w:val="0D0D0D"/>
                <w:sz w:val="22"/>
              </w:rPr>
              <w:t>授課教師姓名及職稱</w:t>
            </w:r>
          </w:p>
        </w:tc>
        <w:tc>
          <w:tcPr>
            <w:tcW w:w="6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4577A">
            <w:pPr>
              <w:pStyle w:val="Standard"/>
              <w:snapToGrid w:val="0"/>
              <w:jc w:val="both"/>
              <w:rPr>
                <w:rFonts w:ascii="標楷體" w:eastAsia="標楷體" w:hAnsi="標楷體" w:cs="Times New Roman"/>
                <w:color w:val="0D0D0D"/>
                <w:sz w:val="23"/>
                <w:szCs w:val="23"/>
              </w:rPr>
            </w:pPr>
            <w:r>
              <w:rPr>
                <w:rFonts w:ascii="標楷體" w:eastAsia="標楷體" w:hAnsi="標楷體" w:cs="Times New Roman" w:hint="eastAsia"/>
                <w:color w:val="0D0D0D"/>
                <w:sz w:val="23"/>
                <w:szCs w:val="23"/>
              </w:rPr>
              <w:t>林宏仁 副教授</w:t>
            </w:r>
          </w:p>
        </w:tc>
      </w:tr>
      <w:tr w:rsidR="00321D2B" w:rsidTr="00321D2B">
        <w:tc>
          <w:tcPr>
            <w:tcW w:w="4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321D2B">
            <w:pPr>
              <w:pStyle w:val="Standard"/>
              <w:numPr>
                <w:ilvl w:val="0"/>
                <w:numId w:val="4"/>
              </w:numPr>
              <w:snapToGrid w:val="0"/>
              <w:jc w:val="center"/>
              <w:rPr>
                <w:rFonts w:ascii="標楷體" w:eastAsia="標楷體" w:hAnsi="標楷體" w:cs="Times New Roman"/>
                <w:color w:val="0D0D0D"/>
                <w:sz w:val="23"/>
                <w:szCs w:val="23"/>
              </w:rPr>
            </w:pPr>
          </w:p>
        </w:tc>
        <w:tc>
          <w:tcPr>
            <w:tcW w:w="38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snapToGrid w:val="0"/>
              <w:jc w:val="both"/>
              <w:rPr>
                <w:rFonts w:ascii="標楷體" w:eastAsia="標楷體" w:hAnsi="標楷體" w:cs="Times New Roman"/>
                <w:color w:val="0D0D0D"/>
                <w:sz w:val="22"/>
              </w:rPr>
            </w:pPr>
            <w:r>
              <w:rPr>
                <w:rFonts w:ascii="標楷體" w:eastAsia="標楷體" w:hAnsi="標楷體" w:cs="Times New Roman"/>
                <w:color w:val="0D0D0D"/>
                <w:sz w:val="22"/>
              </w:rPr>
              <w:t>師資來源</w:t>
            </w:r>
          </w:p>
        </w:tc>
        <w:tc>
          <w:tcPr>
            <w:tcW w:w="6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922988">
            <w:pPr>
              <w:pStyle w:val="Standard"/>
              <w:snapToGrid w:val="0"/>
              <w:rPr>
                <w:rFonts w:ascii="標楷體" w:eastAsia="標楷體" w:hAnsi="標楷體" w:cs="Times New Roman"/>
                <w:color w:val="0D0D0D"/>
                <w:sz w:val="23"/>
                <w:szCs w:val="23"/>
              </w:rPr>
            </w:pPr>
            <w:r>
              <w:rPr>
                <w:rFonts w:ascii="標楷體" w:eastAsia="標楷體" w:hAnsi="標楷體" w:cs="Times New Roman"/>
                <w:color w:val="0D0D0D"/>
                <w:sz w:val="23"/>
                <w:szCs w:val="23"/>
              </w:rPr>
              <w:t>V</w:t>
            </w:r>
            <w:r w:rsidR="00274236">
              <w:rPr>
                <w:rFonts w:ascii="標楷體" w:eastAsia="標楷體" w:hAnsi="標楷體" w:cs="Times New Roman"/>
                <w:color w:val="0D0D0D"/>
                <w:sz w:val="23"/>
                <w:szCs w:val="23"/>
              </w:rPr>
              <w:t xml:space="preserve">專業系所聘任  </w:t>
            </w:r>
            <w:r>
              <w:rPr>
                <w:rFonts w:ascii="標楷體" w:eastAsia="標楷體" w:hAnsi="標楷體" w:cs="Times New Roman"/>
                <w:color w:val="0D0D0D"/>
                <w:sz w:val="23"/>
                <w:szCs w:val="23"/>
              </w:rPr>
              <w:t>□</w:t>
            </w:r>
            <w:r w:rsidR="00274236">
              <w:rPr>
                <w:rFonts w:ascii="標楷體" w:eastAsia="標楷體" w:hAnsi="標楷體" w:cs="Times New Roman"/>
                <w:color w:val="0D0D0D"/>
                <w:sz w:val="23"/>
                <w:szCs w:val="23"/>
              </w:rPr>
              <w:t>通識中心聘任  □以上合聘  □其他</w:t>
            </w:r>
          </w:p>
        </w:tc>
      </w:tr>
      <w:tr w:rsidR="00321D2B" w:rsidTr="00321D2B">
        <w:trPr>
          <w:trHeight w:val="343"/>
        </w:trPr>
        <w:tc>
          <w:tcPr>
            <w:tcW w:w="4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321D2B">
            <w:pPr>
              <w:pStyle w:val="Standard"/>
              <w:numPr>
                <w:ilvl w:val="0"/>
                <w:numId w:val="4"/>
              </w:numPr>
              <w:snapToGrid w:val="0"/>
              <w:jc w:val="center"/>
              <w:rPr>
                <w:rFonts w:ascii="標楷體" w:eastAsia="標楷體" w:hAnsi="標楷體" w:cs="Times New Roman"/>
                <w:color w:val="0D0D0D"/>
                <w:sz w:val="23"/>
                <w:szCs w:val="23"/>
              </w:rPr>
            </w:pPr>
          </w:p>
        </w:tc>
        <w:tc>
          <w:tcPr>
            <w:tcW w:w="38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snapToGrid w:val="0"/>
              <w:jc w:val="both"/>
            </w:pPr>
            <w:r>
              <w:rPr>
                <w:rFonts w:ascii="標楷體" w:eastAsia="標楷體" w:hAnsi="標楷體" w:cs="Times New Roman"/>
                <w:color w:val="0D0D0D"/>
                <w:sz w:val="22"/>
              </w:rPr>
              <w:t>開課單位名稱</w:t>
            </w:r>
            <w:r>
              <w:rPr>
                <w:rFonts w:ascii="標楷體" w:eastAsia="標楷體" w:hAnsi="標楷體" w:cs="Times New Roman"/>
                <w:color w:val="0D0D0D"/>
                <w:sz w:val="18"/>
                <w:szCs w:val="18"/>
              </w:rPr>
              <w:t>(或所屬學院及科系所名稱)</w:t>
            </w:r>
          </w:p>
        </w:tc>
        <w:tc>
          <w:tcPr>
            <w:tcW w:w="6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4577A">
            <w:pPr>
              <w:pStyle w:val="Standard"/>
              <w:snapToGrid w:val="0"/>
              <w:ind w:right="-108"/>
              <w:rPr>
                <w:rFonts w:ascii="標楷體" w:eastAsia="標楷體" w:hAnsi="標楷體" w:cs="Times New Roman"/>
                <w:color w:val="0D0D0D"/>
                <w:sz w:val="23"/>
                <w:szCs w:val="23"/>
              </w:rPr>
            </w:pPr>
            <w:r>
              <w:rPr>
                <w:rFonts w:ascii="標楷體" w:eastAsia="標楷體" w:hAnsi="標楷體" w:cs="Times New Roman" w:hint="eastAsia"/>
                <w:color w:val="0D0D0D"/>
                <w:sz w:val="23"/>
                <w:szCs w:val="23"/>
              </w:rPr>
              <w:t>五專資管</w:t>
            </w:r>
            <w:proofErr w:type="gramStart"/>
            <w:r w:rsidR="00922988">
              <w:rPr>
                <w:rFonts w:ascii="標楷體" w:eastAsia="標楷體" w:hAnsi="標楷體" w:cs="Times New Roman"/>
                <w:color w:val="0D0D0D"/>
                <w:sz w:val="23"/>
                <w:szCs w:val="23"/>
              </w:rPr>
              <w:t>一</w:t>
            </w:r>
            <w:proofErr w:type="gramEnd"/>
            <w:r w:rsidR="00922988">
              <w:rPr>
                <w:rFonts w:ascii="標楷體" w:eastAsia="標楷體" w:hAnsi="標楷體" w:cs="Times New Roman"/>
                <w:color w:val="0D0D0D"/>
                <w:sz w:val="23"/>
                <w:szCs w:val="23"/>
              </w:rPr>
              <w:t>甲</w:t>
            </w:r>
          </w:p>
        </w:tc>
      </w:tr>
      <w:tr w:rsidR="00321D2B" w:rsidTr="00321D2B">
        <w:tc>
          <w:tcPr>
            <w:tcW w:w="4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321D2B">
            <w:pPr>
              <w:pStyle w:val="Standard"/>
              <w:numPr>
                <w:ilvl w:val="0"/>
                <w:numId w:val="4"/>
              </w:numPr>
              <w:snapToGrid w:val="0"/>
              <w:jc w:val="center"/>
              <w:rPr>
                <w:rFonts w:ascii="標楷體" w:eastAsia="標楷體" w:hAnsi="標楷體" w:cs="Times New Roman"/>
                <w:color w:val="0D0D0D"/>
                <w:sz w:val="23"/>
                <w:szCs w:val="23"/>
              </w:rPr>
            </w:pPr>
          </w:p>
        </w:tc>
        <w:tc>
          <w:tcPr>
            <w:tcW w:w="38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snapToGrid w:val="0"/>
              <w:jc w:val="both"/>
              <w:rPr>
                <w:rFonts w:ascii="標楷體" w:eastAsia="標楷體" w:hAnsi="標楷體" w:cs="Times New Roman"/>
                <w:color w:val="0D0D0D"/>
                <w:sz w:val="22"/>
              </w:rPr>
            </w:pPr>
            <w:r>
              <w:rPr>
                <w:rFonts w:ascii="標楷體" w:eastAsia="標楷體" w:hAnsi="標楷體" w:cs="Times New Roman"/>
                <w:color w:val="0D0D0D"/>
                <w:sz w:val="22"/>
              </w:rPr>
              <w:t>課程學制</w:t>
            </w:r>
          </w:p>
          <w:p w:rsidR="00321D2B" w:rsidRDefault="00321D2B">
            <w:pPr>
              <w:pStyle w:val="Standard"/>
              <w:snapToGrid w:val="0"/>
              <w:jc w:val="both"/>
              <w:rPr>
                <w:rFonts w:ascii="標楷體" w:eastAsia="標楷體" w:hAnsi="標楷體" w:cs="Times New Roman"/>
                <w:color w:val="0D0D0D"/>
                <w:sz w:val="22"/>
              </w:rPr>
            </w:pPr>
          </w:p>
          <w:p w:rsidR="00321D2B" w:rsidRDefault="00321D2B">
            <w:pPr>
              <w:pStyle w:val="Standard"/>
              <w:snapToGrid w:val="0"/>
              <w:jc w:val="both"/>
              <w:rPr>
                <w:rFonts w:ascii="標楷體" w:eastAsia="標楷體" w:hAnsi="標楷體" w:cs="Times New Roman"/>
                <w:color w:val="0D0D0D"/>
                <w:sz w:val="22"/>
              </w:rPr>
            </w:pPr>
          </w:p>
        </w:tc>
        <w:tc>
          <w:tcPr>
            <w:tcW w:w="6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snapToGrid w:val="0"/>
              <w:rPr>
                <w:rFonts w:ascii="標楷體" w:eastAsia="標楷體" w:hAnsi="標楷體" w:cs="Times New Roman"/>
                <w:color w:val="0D0D0D"/>
                <w:sz w:val="23"/>
                <w:szCs w:val="23"/>
              </w:rPr>
            </w:pPr>
            <w:r>
              <w:rPr>
                <w:rFonts w:ascii="標楷體" w:eastAsia="標楷體" w:hAnsi="標楷體" w:cs="Times New Roman"/>
                <w:color w:val="0D0D0D"/>
                <w:sz w:val="23"/>
                <w:szCs w:val="23"/>
              </w:rPr>
              <w:t>□學士班  □進修學士班   □學士班在職專班</w:t>
            </w:r>
          </w:p>
          <w:p w:rsidR="00321D2B" w:rsidRDefault="00274236">
            <w:pPr>
              <w:pStyle w:val="Standard"/>
              <w:snapToGrid w:val="0"/>
              <w:rPr>
                <w:rFonts w:ascii="標楷體" w:eastAsia="標楷體" w:hAnsi="標楷體" w:cs="Times New Roman"/>
                <w:color w:val="0D0D0D"/>
                <w:sz w:val="23"/>
                <w:szCs w:val="23"/>
              </w:rPr>
            </w:pPr>
            <w:r>
              <w:rPr>
                <w:rFonts w:ascii="標楷體" w:eastAsia="標楷體" w:hAnsi="標楷體" w:cs="Times New Roman"/>
                <w:color w:val="0D0D0D"/>
                <w:sz w:val="23"/>
                <w:szCs w:val="23"/>
              </w:rPr>
              <w:t>□碩士班  □碩士班在職專班  □博士班</w:t>
            </w:r>
          </w:p>
          <w:p w:rsidR="00321D2B" w:rsidRDefault="0024577A">
            <w:pPr>
              <w:pStyle w:val="Standard"/>
              <w:snapToGrid w:val="0"/>
              <w:rPr>
                <w:rFonts w:ascii="標楷體" w:eastAsia="標楷體" w:hAnsi="標楷體" w:cs="Times New Roman"/>
                <w:color w:val="0D0D0D"/>
                <w:sz w:val="23"/>
                <w:szCs w:val="23"/>
              </w:rPr>
            </w:pPr>
            <w:r>
              <w:rPr>
                <w:rFonts w:ascii="標楷體" w:eastAsia="標楷體" w:hAnsi="標楷體" w:cs="Times New Roman"/>
                <w:color w:val="0D0D0D"/>
                <w:sz w:val="23"/>
                <w:szCs w:val="23"/>
              </w:rPr>
              <w:t>□</w:t>
            </w:r>
            <w:r w:rsidR="00274236">
              <w:rPr>
                <w:rFonts w:ascii="標楷體" w:eastAsia="標楷體" w:hAnsi="標楷體" w:cs="Times New Roman"/>
                <w:color w:val="0D0D0D"/>
                <w:sz w:val="23"/>
                <w:szCs w:val="23"/>
              </w:rPr>
              <w:t>學院（</w:t>
            </w:r>
            <w:r>
              <w:rPr>
                <w:rFonts w:ascii="標楷體" w:eastAsia="標楷體" w:hAnsi="標楷體" w:cs="Times New Roman"/>
                <w:color w:val="0D0D0D"/>
                <w:sz w:val="23"/>
                <w:szCs w:val="23"/>
              </w:rPr>
              <w:t>□</w:t>
            </w:r>
            <w:r w:rsidR="00274236">
              <w:rPr>
                <w:rFonts w:ascii="標楷體" w:eastAsia="標楷體" w:hAnsi="標楷體" w:cs="Times New Roman"/>
                <w:color w:val="0D0D0D"/>
                <w:sz w:val="23"/>
                <w:szCs w:val="23"/>
              </w:rPr>
              <w:t xml:space="preserve">二年制 </w:t>
            </w:r>
            <w:r w:rsidR="00922988">
              <w:rPr>
                <w:rFonts w:ascii="標楷體" w:eastAsia="標楷體" w:hAnsi="標楷體" w:cs="Times New Roman"/>
                <w:color w:val="0D0D0D"/>
                <w:sz w:val="23"/>
                <w:szCs w:val="23"/>
              </w:rPr>
              <w:t>□</w:t>
            </w:r>
            <w:r w:rsidR="00274236">
              <w:rPr>
                <w:rFonts w:ascii="標楷體" w:eastAsia="標楷體" w:hAnsi="標楷體" w:cs="Times New Roman"/>
                <w:color w:val="0D0D0D"/>
                <w:sz w:val="23"/>
                <w:szCs w:val="23"/>
              </w:rPr>
              <w:t>四年制）</w:t>
            </w:r>
          </w:p>
          <w:p w:rsidR="00321D2B" w:rsidRDefault="0024577A">
            <w:pPr>
              <w:pStyle w:val="Standard"/>
              <w:snapToGrid w:val="0"/>
              <w:jc w:val="both"/>
              <w:rPr>
                <w:rFonts w:ascii="標楷體" w:eastAsia="標楷體" w:hAnsi="標楷體" w:cs="Times New Roman"/>
                <w:color w:val="0D0D0D"/>
                <w:sz w:val="23"/>
                <w:szCs w:val="23"/>
              </w:rPr>
            </w:pPr>
            <w:r>
              <w:rPr>
                <w:rFonts w:ascii="標楷體" w:eastAsia="標楷體" w:hAnsi="標楷體" w:cs="Times New Roman"/>
                <w:color w:val="0D0D0D"/>
                <w:sz w:val="23"/>
                <w:szCs w:val="23"/>
              </w:rPr>
              <w:t>V</w:t>
            </w:r>
            <w:r w:rsidR="00274236">
              <w:rPr>
                <w:rFonts w:ascii="標楷體" w:eastAsia="標楷體" w:hAnsi="標楷體" w:cs="Times New Roman"/>
                <w:color w:val="0D0D0D"/>
                <w:sz w:val="23"/>
                <w:szCs w:val="23"/>
              </w:rPr>
              <w:t xml:space="preserve">專科（□二年制 </w:t>
            </w:r>
            <w:r>
              <w:rPr>
                <w:rFonts w:ascii="標楷體" w:eastAsia="標楷體" w:hAnsi="標楷體" w:cs="Times New Roman"/>
                <w:color w:val="0D0D0D"/>
                <w:sz w:val="23"/>
                <w:szCs w:val="23"/>
              </w:rPr>
              <w:t>V</w:t>
            </w:r>
            <w:r w:rsidR="00384DD6">
              <w:rPr>
                <w:rFonts w:ascii="標楷體" w:eastAsia="標楷體" w:hAnsi="標楷體" w:cs="Times New Roman" w:hint="eastAsia"/>
                <w:color w:val="0D0D0D"/>
                <w:sz w:val="23"/>
                <w:szCs w:val="23"/>
              </w:rPr>
              <w:t>五</w:t>
            </w:r>
            <w:r w:rsidR="00274236">
              <w:rPr>
                <w:rFonts w:ascii="標楷體" w:eastAsia="標楷體" w:hAnsi="標楷體" w:cs="Times New Roman"/>
                <w:color w:val="0D0D0D"/>
                <w:sz w:val="23"/>
                <w:szCs w:val="23"/>
              </w:rPr>
              <w:t xml:space="preserve">年制） □進修專校  </w:t>
            </w:r>
          </w:p>
          <w:p w:rsidR="00321D2B" w:rsidRDefault="00274236">
            <w:pPr>
              <w:pStyle w:val="Standard"/>
              <w:snapToGrid w:val="0"/>
              <w:jc w:val="both"/>
              <w:rPr>
                <w:rFonts w:ascii="標楷體" w:eastAsia="標楷體" w:hAnsi="標楷體" w:cs="Times New Roman"/>
                <w:color w:val="0D0D0D"/>
                <w:sz w:val="23"/>
                <w:szCs w:val="23"/>
              </w:rPr>
            </w:pPr>
            <w:r>
              <w:rPr>
                <w:rFonts w:ascii="標楷體" w:eastAsia="標楷體" w:hAnsi="標楷體" w:cs="Times New Roman"/>
                <w:color w:val="0D0D0D"/>
                <w:sz w:val="23"/>
                <w:szCs w:val="23"/>
              </w:rPr>
              <w:t>□進修學院（□二技  □四技 □碩士在職專班）</w:t>
            </w:r>
          </w:p>
          <w:p w:rsidR="00321D2B" w:rsidRDefault="00274236">
            <w:pPr>
              <w:pStyle w:val="Standard"/>
              <w:snapToGrid w:val="0"/>
              <w:rPr>
                <w:rFonts w:ascii="標楷體" w:eastAsia="標楷體" w:hAnsi="標楷體" w:cs="Times New Roman"/>
                <w:color w:val="0D0D0D"/>
                <w:sz w:val="23"/>
                <w:szCs w:val="23"/>
              </w:rPr>
            </w:pPr>
            <w:r>
              <w:rPr>
                <w:rFonts w:ascii="標楷體" w:eastAsia="標楷體" w:hAnsi="標楷體" w:cs="Times New Roman"/>
                <w:color w:val="0D0D0D"/>
                <w:sz w:val="23"/>
                <w:szCs w:val="23"/>
              </w:rPr>
              <w:t>□學位學程（□二年制  □四年制  □碩士班）</w:t>
            </w:r>
          </w:p>
          <w:p w:rsidR="00321D2B" w:rsidRDefault="00274236">
            <w:pPr>
              <w:pStyle w:val="Standard"/>
              <w:snapToGrid w:val="0"/>
              <w:rPr>
                <w:rFonts w:ascii="標楷體" w:eastAsia="標楷體" w:hAnsi="標楷體" w:cs="Times New Roman"/>
                <w:color w:val="0D0D0D"/>
                <w:sz w:val="23"/>
                <w:szCs w:val="23"/>
              </w:rPr>
            </w:pPr>
            <w:r>
              <w:rPr>
                <w:rFonts w:ascii="標楷體" w:eastAsia="標楷體" w:hAnsi="標楷體" w:cs="Times New Roman"/>
                <w:color w:val="0D0D0D"/>
                <w:sz w:val="23"/>
                <w:szCs w:val="23"/>
              </w:rPr>
              <w:t>□學分學程</w:t>
            </w:r>
          </w:p>
        </w:tc>
      </w:tr>
      <w:tr w:rsidR="00321D2B" w:rsidTr="00321D2B">
        <w:tc>
          <w:tcPr>
            <w:tcW w:w="4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321D2B">
            <w:pPr>
              <w:pStyle w:val="Standard"/>
              <w:numPr>
                <w:ilvl w:val="0"/>
                <w:numId w:val="4"/>
              </w:numPr>
              <w:snapToGrid w:val="0"/>
              <w:jc w:val="center"/>
              <w:rPr>
                <w:rFonts w:ascii="標楷體" w:eastAsia="標楷體" w:hAnsi="標楷體" w:cs="Times New Roman"/>
                <w:color w:val="0D0D0D"/>
                <w:sz w:val="23"/>
                <w:szCs w:val="23"/>
              </w:rPr>
            </w:pPr>
          </w:p>
        </w:tc>
        <w:tc>
          <w:tcPr>
            <w:tcW w:w="38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snapToGrid w:val="0"/>
              <w:jc w:val="both"/>
              <w:rPr>
                <w:rFonts w:ascii="標楷體" w:eastAsia="標楷體" w:hAnsi="標楷體" w:cs="Times New Roman"/>
                <w:color w:val="0D0D0D"/>
                <w:sz w:val="22"/>
              </w:rPr>
            </w:pPr>
            <w:proofErr w:type="gramStart"/>
            <w:r>
              <w:rPr>
                <w:rFonts w:ascii="標楷體" w:eastAsia="標楷體" w:hAnsi="標楷體" w:cs="Times New Roman"/>
                <w:color w:val="0D0D0D"/>
                <w:sz w:val="22"/>
              </w:rPr>
              <w:t>部別</w:t>
            </w:r>
            <w:proofErr w:type="gramEnd"/>
          </w:p>
        </w:tc>
        <w:tc>
          <w:tcPr>
            <w:tcW w:w="6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491CCF">
            <w:pPr>
              <w:pStyle w:val="Standard"/>
              <w:snapToGrid w:val="0"/>
              <w:jc w:val="both"/>
              <w:rPr>
                <w:rFonts w:ascii="標楷體" w:eastAsia="標楷體" w:hAnsi="標楷體" w:cs="Times New Roman"/>
                <w:color w:val="0D0D0D"/>
                <w:sz w:val="23"/>
                <w:szCs w:val="23"/>
              </w:rPr>
            </w:pPr>
            <w:r>
              <w:rPr>
                <w:rFonts w:ascii="標楷體" w:eastAsia="標楷體" w:hAnsi="標楷體" w:cs="Times New Roman"/>
                <w:color w:val="0D0D0D"/>
                <w:sz w:val="23"/>
                <w:szCs w:val="23"/>
              </w:rPr>
              <w:t>V</w:t>
            </w:r>
            <w:r w:rsidR="00274236">
              <w:rPr>
                <w:rFonts w:ascii="標楷體" w:eastAsia="標楷體" w:hAnsi="標楷體" w:cs="Times New Roman"/>
                <w:color w:val="0D0D0D"/>
                <w:sz w:val="23"/>
                <w:szCs w:val="23"/>
              </w:rPr>
              <w:t>日間部  □進修部(夜間部)  □其他</w:t>
            </w:r>
          </w:p>
        </w:tc>
      </w:tr>
      <w:tr w:rsidR="00321D2B" w:rsidTr="00321D2B">
        <w:tc>
          <w:tcPr>
            <w:tcW w:w="4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321D2B">
            <w:pPr>
              <w:pStyle w:val="Standard"/>
              <w:numPr>
                <w:ilvl w:val="0"/>
                <w:numId w:val="4"/>
              </w:numPr>
              <w:snapToGrid w:val="0"/>
              <w:jc w:val="center"/>
              <w:rPr>
                <w:rFonts w:ascii="標楷體" w:eastAsia="標楷體" w:hAnsi="標楷體" w:cs="Times New Roman"/>
                <w:color w:val="0D0D0D"/>
                <w:sz w:val="23"/>
                <w:szCs w:val="23"/>
              </w:rPr>
            </w:pPr>
          </w:p>
        </w:tc>
        <w:tc>
          <w:tcPr>
            <w:tcW w:w="38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snapToGrid w:val="0"/>
              <w:jc w:val="both"/>
              <w:rPr>
                <w:rFonts w:ascii="標楷體" w:eastAsia="標楷體" w:hAnsi="標楷體" w:cs="Times New Roman"/>
                <w:color w:val="0D0D0D"/>
                <w:sz w:val="22"/>
              </w:rPr>
            </w:pPr>
            <w:r>
              <w:rPr>
                <w:rFonts w:ascii="標楷體" w:eastAsia="標楷體" w:hAnsi="標楷體" w:cs="Times New Roman"/>
                <w:color w:val="0D0D0D"/>
                <w:sz w:val="22"/>
              </w:rPr>
              <w:t>科目類別</w:t>
            </w:r>
          </w:p>
        </w:tc>
        <w:tc>
          <w:tcPr>
            <w:tcW w:w="6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snapToGrid w:val="0"/>
              <w:rPr>
                <w:rFonts w:ascii="標楷體" w:eastAsia="標楷體" w:hAnsi="標楷體" w:cs="Times New Roman"/>
                <w:color w:val="0D0D0D"/>
                <w:sz w:val="23"/>
                <w:szCs w:val="23"/>
              </w:rPr>
            </w:pPr>
            <w:r>
              <w:rPr>
                <w:rFonts w:ascii="標楷體" w:eastAsia="標楷體" w:hAnsi="標楷體" w:cs="Times New Roman"/>
                <w:color w:val="0D0D0D"/>
                <w:sz w:val="23"/>
                <w:szCs w:val="23"/>
              </w:rPr>
              <w:t>□共同科目</w:t>
            </w:r>
            <w:r w:rsidR="00922988">
              <w:rPr>
                <w:rFonts w:ascii="標楷體" w:eastAsia="標楷體" w:hAnsi="標楷體" w:cs="Times New Roman"/>
                <w:color w:val="0D0D0D"/>
                <w:sz w:val="23"/>
                <w:szCs w:val="23"/>
              </w:rPr>
              <w:t xml:space="preserve">   □</w:t>
            </w:r>
            <w:r>
              <w:rPr>
                <w:rFonts w:ascii="標楷體" w:eastAsia="標楷體" w:hAnsi="標楷體" w:cs="Times New Roman"/>
                <w:color w:val="0D0D0D"/>
                <w:sz w:val="23"/>
                <w:szCs w:val="23"/>
              </w:rPr>
              <w:t>通識科目   □</w:t>
            </w:r>
            <w:proofErr w:type="gramStart"/>
            <w:r>
              <w:rPr>
                <w:rFonts w:ascii="標楷體" w:eastAsia="標楷體" w:hAnsi="標楷體" w:cs="Times New Roman"/>
                <w:color w:val="0D0D0D"/>
                <w:sz w:val="23"/>
                <w:szCs w:val="23"/>
              </w:rPr>
              <w:t>校定</w:t>
            </w:r>
            <w:proofErr w:type="gramEnd"/>
            <w:r>
              <w:rPr>
                <w:rFonts w:ascii="標楷體" w:eastAsia="標楷體" w:hAnsi="標楷體" w:cs="Times New Roman"/>
                <w:color w:val="0D0D0D"/>
                <w:sz w:val="23"/>
                <w:szCs w:val="23"/>
              </w:rPr>
              <w:t>科目</w:t>
            </w:r>
          </w:p>
          <w:p w:rsidR="00321D2B" w:rsidRDefault="00922988">
            <w:pPr>
              <w:pStyle w:val="Standard"/>
              <w:snapToGrid w:val="0"/>
              <w:rPr>
                <w:rFonts w:ascii="標楷體" w:eastAsia="標楷體" w:hAnsi="標楷體" w:cs="Times New Roman"/>
                <w:color w:val="0D0D0D"/>
                <w:sz w:val="23"/>
                <w:szCs w:val="23"/>
              </w:rPr>
            </w:pPr>
            <w:r>
              <w:rPr>
                <w:rFonts w:ascii="標楷體" w:eastAsia="標楷體" w:hAnsi="標楷體" w:cs="Times New Roman"/>
                <w:color w:val="0D0D0D"/>
                <w:sz w:val="23"/>
                <w:szCs w:val="23"/>
              </w:rPr>
              <w:t>V</w:t>
            </w:r>
            <w:r w:rsidR="00274236">
              <w:rPr>
                <w:rFonts w:ascii="標楷體" w:eastAsia="標楷體" w:hAnsi="標楷體" w:cs="Times New Roman"/>
                <w:color w:val="0D0D0D"/>
                <w:sz w:val="23"/>
                <w:szCs w:val="23"/>
              </w:rPr>
              <w:t>專業科目    □教育科目   □其他</w:t>
            </w:r>
          </w:p>
        </w:tc>
      </w:tr>
      <w:tr w:rsidR="00321D2B" w:rsidTr="00321D2B">
        <w:tc>
          <w:tcPr>
            <w:tcW w:w="4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321D2B">
            <w:pPr>
              <w:pStyle w:val="Standard"/>
              <w:numPr>
                <w:ilvl w:val="0"/>
                <w:numId w:val="4"/>
              </w:numPr>
              <w:snapToGrid w:val="0"/>
              <w:jc w:val="center"/>
              <w:rPr>
                <w:rFonts w:ascii="標楷體" w:eastAsia="標楷體" w:hAnsi="標楷體" w:cs="Times New Roman"/>
                <w:color w:val="0D0D0D"/>
                <w:sz w:val="23"/>
                <w:szCs w:val="23"/>
              </w:rPr>
            </w:pPr>
          </w:p>
        </w:tc>
        <w:tc>
          <w:tcPr>
            <w:tcW w:w="38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snapToGrid w:val="0"/>
              <w:jc w:val="both"/>
              <w:rPr>
                <w:rFonts w:ascii="標楷體" w:eastAsia="標楷體" w:hAnsi="標楷體" w:cs="Times New Roman"/>
                <w:color w:val="0D0D0D"/>
                <w:sz w:val="22"/>
              </w:rPr>
            </w:pPr>
            <w:r>
              <w:rPr>
                <w:rFonts w:ascii="標楷體" w:eastAsia="標楷體" w:hAnsi="標楷體" w:cs="Times New Roman"/>
                <w:color w:val="0D0D0D"/>
                <w:sz w:val="22"/>
              </w:rPr>
              <w:t>部</w:t>
            </w:r>
            <w:proofErr w:type="gramStart"/>
            <w:r>
              <w:rPr>
                <w:rFonts w:ascii="標楷體" w:eastAsia="標楷體" w:hAnsi="標楷體" w:cs="Times New Roman"/>
                <w:color w:val="0D0D0D"/>
                <w:sz w:val="22"/>
              </w:rPr>
              <w:t>校定</w:t>
            </w:r>
            <w:proofErr w:type="gramEnd"/>
          </w:p>
          <w:p w:rsidR="00321D2B" w:rsidRDefault="00274236">
            <w:pPr>
              <w:pStyle w:val="Standard"/>
              <w:snapToGrid w:val="0"/>
              <w:jc w:val="both"/>
              <w:rPr>
                <w:rFonts w:ascii="標楷體" w:eastAsia="標楷體" w:hAnsi="標楷體" w:cs="Times New Roman"/>
                <w:color w:val="0D0D0D"/>
                <w:sz w:val="22"/>
              </w:rPr>
            </w:pPr>
            <w:r>
              <w:rPr>
                <w:rFonts w:ascii="標楷體" w:eastAsia="標楷體" w:hAnsi="標楷體" w:cs="Times New Roman"/>
                <w:color w:val="0D0D0D"/>
                <w:sz w:val="22"/>
              </w:rPr>
              <w:t>(本課程由那個單位所定)</w:t>
            </w:r>
          </w:p>
        </w:tc>
        <w:tc>
          <w:tcPr>
            <w:tcW w:w="6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snapToGrid w:val="0"/>
              <w:rPr>
                <w:rFonts w:ascii="標楷體" w:eastAsia="標楷體" w:hAnsi="標楷體" w:cs="Times New Roman"/>
                <w:color w:val="0D0D0D"/>
                <w:sz w:val="23"/>
                <w:szCs w:val="23"/>
              </w:rPr>
            </w:pPr>
            <w:r>
              <w:rPr>
                <w:rFonts w:ascii="標楷體" w:eastAsia="標楷體" w:hAnsi="標楷體" w:cs="Times New Roman"/>
                <w:color w:val="0D0D0D"/>
                <w:sz w:val="23"/>
                <w:szCs w:val="23"/>
              </w:rPr>
              <w:t>□教育部定</w:t>
            </w:r>
          </w:p>
          <w:p w:rsidR="00321D2B" w:rsidRDefault="00274236" w:rsidP="00752922">
            <w:pPr>
              <w:pStyle w:val="Standard"/>
              <w:snapToGrid w:val="0"/>
              <w:rPr>
                <w:rFonts w:ascii="標楷體" w:eastAsia="標楷體" w:hAnsi="標楷體" w:cs="Times New Roman"/>
                <w:color w:val="0D0D0D"/>
                <w:sz w:val="23"/>
                <w:szCs w:val="23"/>
              </w:rPr>
            </w:pPr>
            <w:r>
              <w:rPr>
                <w:rFonts w:ascii="標楷體" w:eastAsia="標楷體" w:hAnsi="標楷體" w:cs="Times New Roman"/>
                <w:color w:val="0D0D0D"/>
                <w:sz w:val="23"/>
                <w:szCs w:val="23"/>
              </w:rPr>
              <w:t>□</w:t>
            </w:r>
            <w:proofErr w:type="gramStart"/>
            <w:r>
              <w:rPr>
                <w:rFonts w:ascii="標楷體" w:eastAsia="標楷體" w:hAnsi="標楷體" w:cs="Times New Roman"/>
                <w:color w:val="0D0D0D"/>
                <w:sz w:val="23"/>
                <w:szCs w:val="23"/>
              </w:rPr>
              <w:t>校定</w:t>
            </w:r>
            <w:proofErr w:type="gramEnd"/>
            <w:r>
              <w:rPr>
                <w:rFonts w:ascii="標楷體" w:eastAsia="標楷體" w:hAnsi="標楷體" w:cs="Times New Roman"/>
                <w:color w:val="0D0D0D"/>
                <w:sz w:val="23"/>
                <w:szCs w:val="23"/>
              </w:rPr>
              <w:t xml:space="preserve">  □院定  □所定  </w:t>
            </w:r>
            <w:r w:rsidR="00752922">
              <w:rPr>
                <w:rFonts w:ascii="標楷體" w:eastAsia="標楷體" w:hAnsi="標楷體" w:cs="Times New Roman"/>
                <w:color w:val="0D0D0D"/>
                <w:sz w:val="23"/>
                <w:szCs w:val="23"/>
              </w:rPr>
              <w:t>V</w:t>
            </w:r>
            <w:r>
              <w:rPr>
                <w:rFonts w:ascii="標楷體" w:eastAsia="標楷體" w:hAnsi="標楷體" w:cs="Times New Roman"/>
                <w:color w:val="0D0D0D"/>
                <w:sz w:val="23"/>
                <w:szCs w:val="23"/>
              </w:rPr>
              <w:t xml:space="preserve">系定  </w:t>
            </w:r>
            <w:r w:rsidR="00752922">
              <w:rPr>
                <w:rFonts w:ascii="標楷體" w:eastAsia="標楷體" w:hAnsi="標楷體" w:cs="Times New Roman"/>
                <w:color w:val="0D0D0D"/>
                <w:sz w:val="23"/>
                <w:szCs w:val="23"/>
              </w:rPr>
              <w:t>□</w:t>
            </w:r>
            <w:r>
              <w:rPr>
                <w:rFonts w:ascii="標楷體" w:eastAsia="標楷體" w:hAnsi="標楷體" w:cs="Times New Roman"/>
                <w:color w:val="0D0D0D"/>
                <w:sz w:val="23"/>
                <w:szCs w:val="23"/>
              </w:rPr>
              <w:t>其他</w:t>
            </w:r>
          </w:p>
        </w:tc>
      </w:tr>
      <w:tr w:rsidR="00321D2B" w:rsidTr="00321D2B">
        <w:tc>
          <w:tcPr>
            <w:tcW w:w="4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321D2B">
            <w:pPr>
              <w:pStyle w:val="Standard"/>
              <w:numPr>
                <w:ilvl w:val="0"/>
                <w:numId w:val="4"/>
              </w:numPr>
              <w:snapToGrid w:val="0"/>
              <w:jc w:val="center"/>
              <w:rPr>
                <w:rFonts w:ascii="標楷體" w:eastAsia="標楷體" w:hAnsi="標楷體" w:cs="Times New Roman"/>
                <w:color w:val="0D0D0D"/>
                <w:sz w:val="23"/>
                <w:szCs w:val="23"/>
              </w:rPr>
            </w:pPr>
          </w:p>
        </w:tc>
        <w:tc>
          <w:tcPr>
            <w:tcW w:w="38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snapToGrid w:val="0"/>
              <w:jc w:val="both"/>
              <w:rPr>
                <w:rFonts w:ascii="標楷體" w:eastAsia="標楷體" w:hAnsi="標楷體" w:cs="Times New Roman"/>
                <w:color w:val="0D0D0D"/>
                <w:sz w:val="22"/>
              </w:rPr>
            </w:pPr>
            <w:r>
              <w:rPr>
                <w:rFonts w:ascii="標楷體" w:eastAsia="標楷體" w:hAnsi="標楷體" w:cs="Times New Roman"/>
                <w:color w:val="0D0D0D"/>
                <w:sz w:val="22"/>
              </w:rPr>
              <w:t>開課期限(授課學期數)</w:t>
            </w:r>
          </w:p>
        </w:tc>
        <w:tc>
          <w:tcPr>
            <w:tcW w:w="6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FA5950" w:rsidP="00FA5950">
            <w:pPr>
              <w:pStyle w:val="Standard"/>
              <w:snapToGrid w:val="0"/>
              <w:rPr>
                <w:rFonts w:ascii="標楷體" w:eastAsia="標楷體" w:hAnsi="標楷體" w:cs="Times New Roman"/>
                <w:color w:val="0D0D0D"/>
                <w:sz w:val="23"/>
                <w:szCs w:val="23"/>
              </w:rPr>
            </w:pPr>
            <w:r>
              <w:rPr>
                <w:rFonts w:ascii="標楷體" w:eastAsia="標楷體" w:hAnsi="標楷體" w:cs="Times New Roman"/>
                <w:color w:val="0D0D0D"/>
                <w:sz w:val="23"/>
                <w:szCs w:val="23"/>
              </w:rPr>
              <w:t>□</w:t>
            </w:r>
            <w:r w:rsidR="00274236">
              <w:rPr>
                <w:rFonts w:ascii="標楷體" w:eastAsia="標楷體" w:hAnsi="標楷體" w:cs="Times New Roman"/>
                <w:color w:val="0D0D0D"/>
                <w:sz w:val="23"/>
                <w:szCs w:val="23"/>
              </w:rPr>
              <w:t xml:space="preserve">一學期(半年)  </w:t>
            </w:r>
            <w:r>
              <w:rPr>
                <w:rFonts w:ascii="標楷體" w:eastAsia="標楷體" w:hAnsi="標楷體" w:cs="Times New Roman"/>
                <w:color w:val="0D0D0D"/>
                <w:sz w:val="23"/>
                <w:szCs w:val="23"/>
              </w:rPr>
              <w:t>V</w:t>
            </w:r>
            <w:r w:rsidR="00274236">
              <w:rPr>
                <w:rFonts w:ascii="標楷體" w:eastAsia="標楷體" w:hAnsi="標楷體" w:cs="Times New Roman"/>
                <w:color w:val="0D0D0D"/>
                <w:sz w:val="23"/>
                <w:szCs w:val="23"/>
              </w:rPr>
              <w:t>二學期(全年)  □其他</w:t>
            </w:r>
          </w:p>
        </w:tc>
      </w:tr>
      <w:tr w:rsidR="00321D2B" w:rsidTr="00321D2B">
        <w:tc>
          <w:tcPr>
            <w:tcW w:w="4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321D2B">
            <w:pPr>
              <w:pStyle w:val="Standard"/>
              <w:numPr>
                <w:ilvl w:val="0"/>
                <w:numId w:val="4"/>
              </w:numPr>
              <w:snapToGrid w:val="0"/>
              <w:jc w:val="center"/>
              <w:rPr>
                <w:rFonts w:ascii="標楷體" w:eastAsia="標楷體" w:hAnsi="標楷體" w:cs="Times New Roman"/>
                <w:color w:val="0D0D0D"/>
                <w:sz w:val="23"/>
                <w:szCs w:val="23"/>
              </w:rPr>
            </w:pPr>
          </w:p>
        </w:tc>
        <w:tc>
          <w:tcPr>
            <w:tcW w:w="38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snapToGrid w:val="0"/>
              <w:jc w:val="both"/>
              <w:rPr>
                <w:rFonts w:ascii="標楷體" w:eastAsia="標楷體" w:hAnsi="標楷體" w:cs="Times New Roman"/>
                <w:color w:val="0D0D0D"/>
                <w:sz w:val="22"/>
              </w:rPr>
            </w:pPr>
            <w:r>
              <w:rPr>
                <w:rFonts w:ascii="標楷體" w:eastAsia="標楷體" w:hAnsi="標楷體" w:cs="Times New Roman"/>
                <w:color w:val="0D0D0D"/>
                <w:sz w:val="22"/>
              </w:rPr>
              <w:t>選課別</w:t>
            </w:r>
          </w:p>
        </w:tc>
        <w:tc>
          <w:tcPr>
            <w:tcW w:w="6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BD6E3B">
            <w:pPr>
              <w:pStyle w:val="Standard"/>
              <w:snapToGrid w:val="0"/>
              <w:rPr>
                <w:rFonts w:ascii="標楷體" w:eastAsia="標楷體" w:hAnsi="標楷體" w:cs="Times New Roman"/>
                <w:color w:val="0D0D0D"/>
                <w:sz w:val="23"/>
                <w:szCs w:val="23"/>
              </w:rPr>
            </w:pPr>
            <w:r>
              <w:rPr>
                <w:rFonts w:ascii="標楷體" w:eastAsia="標楷體" w:hAnsi="標楷體" w:cs="Times New Roman"/>
                <w:color w:val="0D0D0D"/>
                <w:sz w:val="23"/>
                <w:szCs w:val="23"/>
              </w:rPr>
              <w:t>V</w:t>
            </w:r>
            <w:r w:rsidR="00274236">
              <w:rPr>
                <w:rFonts w:ascii="標楷體" w:eastAsia="標楷體" w:hAnsi="標楷體" w:cs="Times New Roman"/>
                <w:color w:val="0D0D0D"/>
                <w:sz w:val="23"/>
                <w:szCs w:val="23"/>
              </w:rPr>
              <w:t>必修  □選修 □其他</w:t>
            </w:r>
          </w:p>
        </w:tc>
      </w:tr>
      <w:tr w:rsidR="00321D2B" w:rsidTr="00321D2B">
        <w:tc>
          <w:tcPr>
            <w:tcW w:w="4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321D2B">
            <w:pPr>
              <w:pStyle w:val="Standard"/>
              <w:numPr>
                <w:ilvl w:val="0"/>
                <w:numId w:val="4"/>
              </w:numPr>
              <w:snapToGrid w:val="0"/>
              <w:jc w:val="center"/>
              <w:rPr>
                <w:rFonts w:ascii="標楷體" w:eastAsia="標楷體" w:hAnsi="標楷體" w:cs="Times New Roman"/>
                <w:color w:val="0D0D0D"/>
                <w:sz w:val="23"/>
                <w:szCs w:val="23"/>
              </w:rPr>
            </w:pPr>
          </w:p>
        </w:tc>
        <w:tc>
          <w:tcPr>
            <w:tcW w:w="38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snapToGrid w:val="0"/>
              <w:jc w:val="both"/>
              <w:rPr>
                <w:rFonts w:ascii="標楷體" w:eastAsia="標楷體" w:hAnsi="標楷體" w:cs="Times New Roman"/>
                <w:color w:val="0D0D0D"/>
                <w:sz w:val="22"/>
              </w:rPr>
            </w:pPr>
            <w:r>
              <w:rPr>
                <w:rFonts w:ascii="標楷體" w:eastAsia="標楷體" w:hAnsi="標楷體" w:cs="Times New Roman"/>
                <w:color w:val="0D0D0D"/>
                <w:sz w:val="22"/>
              </w:rPr>
              <w:t>學分數</w:t>
            </w:r>
          </w:p>
        </w:tc>
        <w:tc>
          <w:tcPr>
            <w:tcW w:w="6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922988">
            <w:pPr>
              <w:pStyle w:val="Standard"/>
              <w:snapToGrid w:val="0"/>
              <w:rPr>
                <w:rFonts w:ascii="標楷體" w:eastAsia="標楷體" w:hAnsi="標楷體" w:cs="Times New Roman"/>
                <w:color w:val="0D0D0D"/>
                <w:sz w:val="23"/>
                <w:szCs w:val="23"/>
              </w:rPr>
            </w:pPr>
            <w:r>
              <w:rPr>
                <w:rFonts w:ascii="標楷體" w:eastAsia="標楷體" w:hAnsi="標楷體" w:cs="Times New Roman" w:hint="eastAsia"/>
                <w:color w:val="0D0D0D"/>
                <w:sz w:val="23"/>
                <w:szCs w:val="23"/>
              </w:rPr>
              <w:t>3</w:t>
            </w:r>
          </w:p>
        </w:tc>
      </w:tr>
      <w:tr w:rsidR="00321D2B" w:rsidTr="00321D2B">
        <w:tc>
          <w:tcPr>
            <w:tcW w:w="4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321D2B">
            <w:pPr>
              <w:pStyle w:val="Standard"/>
              <w:numPr>
                <w:ilvl w:val="0"/>
                <w:numId w:val="4"/>
              </w:numPr>
              <w:snapToGrid w:val="0"/>
              <w:jc w:val="center"/>
              <w:rPr>
                <w:rFonts w:ascii="標楷體" w:eastAsia="標楷體" w:hAnsi="標楷體" w:cs="Times New Roman"/>
                <w:color w:val="0D0D0D"/>
                <w:sz w:val="23"/>
                <w:szCs w:val="23"/>
              </w:rPr>
            </w:pPr>
          </w:p>
        </w:tc>
        <w:tc>
          <w:tcPr>
            <w:tcW w:w="38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snapToGrid w:val="0"/>
              <w:jc w:val="both"/>
              <w:rPr>
                <w:rFonts w:ascii="標楷體" w:eastAsia="標楷體" w:hAnsi="標楷體" w:cs="Times New Roman"/>
                <w:color w:val="0D0D0D"/>
                <w:sz w:val="22"/>
              </w:rPr>
            </w:pPr>
            <w:r>
              <w:rPr>
                <w:rFonts w:ascii="標楷體" w:eastAsia="標楷體" w:hAnsi="標楷體" w:cs="Times New Roman"/>
                <w:color w:val="0D0D0D"/>
                <w:sz w:val="22"/>
              </w:rPr>
              <w:t>每週上課時數</w:t>
            </w:r>
          </w:p>
        </w:tc>
        <w:tc>
          <w:tcPr>
            <w:tcW w:w="6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922988" w:rsidP="00384DD6">
            <w:pPr>
              <w:pStyle w:val="Standard"/>
              <w:snapToGrid w:val="0"/>
              <w:rPr>
                <w:rFonts w:ascii="標楷體" w:eastAsia="標楷體" w:hAnsi="標楷體" w:cs="Times New Roman"/>
                <w:color w:val="0D0D0D"/>
                <w:sz w:val="23"/>
                <w:szCs w:val="23"/>
              </w:rPr>
            </w:pPr>
            <w:r>
              <w:rPr>
                <w:rFonts w:ascii="標楷體" w:eastAsia="標楷體" w:hAnsi="標楷體" w:cs="Times New Roman" w:hint="eastAsia"/>
                <w:color w:val="0D0D0D"/>
                <w:sz w:val="23"/>
                <w:szCs w:val="23"/>
              </w:rPr>
              <w:t>3</w:t>
            </w:r>
            <w:r w:rsidR="00274236">
              <w:rPr>
                <w:rFonts w:ascii="標楷體" w:eastAsia="標楷體" w:hAnsi="標楷體" w:cs="Times New Roman"/>
                <w:color w:val="0D0D0D"/>
                <w:sz w:val="23"/>
                <w:szCs w:val="23"/>
              </w:rPr>
              <w:t>(平均每週面授時數)</w:t>
            </w:r>
          </w:p>
        </w:tc>
      </w:tr>
      <w:tr w:rsidR="00321D2B" w:rsidTr="00321D2B">
        <w:tc>
          <w:tcPr>
            <w:tcW w:w="4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321D2B">
            <w:pPr>
              <w:pStyle w:val="Standard"/>
              <w:numPr>
                <w:ilvl w:val="0"/>
                <w:numId w:val="4"/>
              </w:numPr>
              <w:snapToGrid w:val="0"/>
              <w:jc w:val="center"/>
              <w:rPr>
                <w:rFonts w:ascii="標楷體" w:eastAsia="標楷體" w:hAnsi="標楷體" w:cs="Times New Roman"/>
                <w:color w:val="0D0D0D"/>
                <w:sz w:val="23"/>
                <w:szCs w:val="23"/>
              </w:rPr>
            </w:pPr>
          </w:p>
        </w:tc>
        <w:tc>
          <w:tcPr>
            <w:tcW w:w="38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snapToGrid w:val="0"/>
              <w:jc w:val="both"/>
              <w:rPr>
                <w:rFonts w:ascii="標楷體" w:eastAsia="標楷體" w:hAnsi="標楷體" w:cs="Times New Roman"/>
                <w:color w:val="0D0D0D"/>
                <w:sz w:val="22"/>
              </w:rPr>
            </w:pPr>
            <w:r>
              <w:rPr>
                <w:rFonts w:ascii="標楷體" w:eastAsia="標楷體" w:hAnsi="標楷體" w:cs="Times New Roman"/>
                <w:color w:val="0D0D0D"/>
                <w:sz w:val="22"/>
              </w:rPr>
              <w:t>開課班級數</w:t>
            </w:r>
          </w:p>
        </w:tc>
        <w:tc>
          <w:tcPr>
            <w:tcW w:w="6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BD6E3B">
            <w:pPr>
              <w:pStyle w:val="Standard"/>
              <w:snapToGrid w:val="0"/>
              <w:rPr>
                <w:rFonts w:ascii="標楷體" w:eastAsia="標楷體" w:hAnsi="標楷體" w:cs="Times New Roman"/>
                <w:color w:val="0D0D0D"/>
                <w:sz w:val="23"/>
                <w:szCs w:val="23"/>
              </w:rPr>
            </w:pPr>
            <w:r>
              <w:rPr>
                <w:rFonts w:ascii="標楷體" w:eastAsia="標楷體" w:hAnsi="標楷體" w:cs="Times New Roman" w:hint="eastAsia"/>
                <w:color w:val="0D0D0D"/>
                <w:sz w:val="23"/>
                <w:szCs w:val="23"/>
              </w:rPr>
              <w:t>1</w:t>
            </w:r>
            <w:r w:rsidR="0024577A">
              <w:rPr>
                <w:rFonts w:ascii="標楷體" w:eastAsia="標楷體" w:hAnsi="標楷體" w:cs="Times New Roman" w:hint="eastAsia"/>
                <w:color w:val="0D0D0D"/>
                <w:sz w:val="23"/>
                <w:szCs w:val="23"/>
              </w:rPr>
              <w:t>五專</w:t>
            </w:r>
            <w:r w:rsidR="00922988">
              <w:rPr>
                <w:rFonts w:ascii="標楷體" w:eastAsia="標楷體" w:hAnsi="標楷體" w:cs="Times New Roman" w:hint="eastAsia"/>
                <w:color w:val="0D0D0D"/>
                <w:sz w:val="23"/>
                <w:szCs w:val="23"/>
              </w:rPr>
              <w:t>資管</w:t>
            </w:r>
            <w:proofErr w:type="gramStart"/>
            <w:r w:rsidR="00922988">
              <w:rPr>
                <w:rFonts w:ascii="標楷體" w:eastAsia="標楷體" w:hAnsi="標楷體" w:cs="Times New Roman" w:hint="eastAsia"/>
                <w:color w:val="0D0D0D"/>
                <w:sz w:val="23"/>
                <w:szCs w:val="23"/>
              </w:rPr>
              <w:t>一</w:t>
            </w:r>
            <w:proofErr w:type="gramEnd"/>
            <w:r w:rsidR="00922988">
              <w:rPr>
                <w:rFonts w:ascii="標楷體" w:eastAsia="標楷體" w:hAnsi="標楷體" w:cs="Times New Roman" w:hint="eastAsia"/>
                <w:color w:val="0D0D0D"/>
                <w:sz w:val="23"/>
                <w:szCs w:val="23"/>
              </w:rPr>
              <w:t>甲</w:t>
            </w:r>
          </w:p>
        </w:tc>
      </w:tr>
      <w:tr w:rsidR="00321D2B" w:rsidTr="00321D2B">
        <w:tc>
          <w:tcPr>
            <w:tcW w:w="4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321D2B">
            <w:pPr>
              <w:pStyle w:val="Standard"/>
              <w:numPr>
                <w:ilvl w:val="0"/>
                <w:numId w:val="4"/>
              </w:numPr>
              <w:snapToGrid w:val="0"/>
              <w:jc w:val="center"/>
              <w:rPr>
                <w:rFonts w:ascii="標楷體" w:eastAsia="標楷體" w:hAnsi="標楷體" w:cs="Times New Roman"/>
                <w:color w:val="0D0D0D"/>
                <w:sz w:val="23"/>
                <w:szCs w:val="23"/>
              </w:rPr>
            </w:pPr>
          </w:p>
        </w:tc>
        <w:tc>
          <w:tcPr>
            <w:tcW w:w="38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snapToGrid w:val="0"/>
              <w:jc w:val="both"/>
              <w:rPr>
                <w:rFonts w:ascii="標楷體" w:eastAsia="標楷體" w:hAnsi="標楷體" w:cs="Times New Roman"/>
                <w:color w:val="0D0D0D"/>
                <w:sz w:val="22"/>
              </w:rPr>
            </w:pPr>
            <w:proofErr w:type="gramStart"/>
            <w:r>
              <w:rPr>
                <w:rFonts w:ascii="標楷體" w:eastAsia="標楷體" w:hAnsi="標楷體" w:cs="Times New Roman"/>
                <w:color w:val="0D0D0D"/>
                <w:sz w:val="22"/>
              </w:rPr>
              <w:t>預計總修課</w:t>
            </w:r>
            <w:proofErr w:type="gramEnd"/>
            <w:r>
              <w:rPr>
                <w:rFonts w:ascii="標楷體" w:eastAsia="標楷體" w:hAnsi="標楷體" w:cs="Times New Roman"/>
                <w:color w:val="0D0D0D"/>
                <w:sz w:val="22"/>
              </w:rPr>
              <w:t>人數</w:t>
            </w:r>
          </w:p>
        </w:tc>
        <w:tc>
          <w:tcPr>
            <w:tcW w:w="6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FA5950">
            <w:pPr>
              <w:pStyle w:val="Standard"/>
              <w:snapToGrid w:val="0"/>
              <w:rPr>
                <w:rFonts w:ascii="標楷體" w:eastAsia="標楷體" w:hAnsi="標楷體" w:cs="Times New Roman"/>
                <w:color w:val="0D0D0D"/>
                <w:sz w:val="23"/>
                <w:szCs w:val="23"/>
              </w:rPr>
            </w:pPr>
            <w:r>
              <w:rPr>
                <w:rFonts w:ascii="標楷體" w:eastAsia="標楷體" w:hAnsi="標楷體" w:cs="Times New Roman" w:hint="eastAsia"/>
                <w:color w:val="0D0D0D"/>
                <w:sz w:val="23"/>
                <w:szCs w:val="23"/>
              </w:rPr>
              <w:t>55人(男生30人女生25人)</w:t>
            </w:r>
          </w:p>
        </w:tc>
      </w:tr>
      <w:tr w:rsidR="00321D2B" w:rsidTr="00321D2B">
        <w:tc>
          <w:tcPr>
            <w:tcW w:w="4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321D2B">
            <w:pPr>
              <w:pStyle w:val="Standard"/>
              <w:numPr>
                <w:ilvl w:val="0"/>
                <w:numId w:val="4"/>
              </w:numPr>
              <w:snapToGrid w:val="0"/>
              <w:jc w:val="center"/>
              <w:rPr>
                <w:rFonts w:ascii="標楷體" w:eastAsia="標楷體" w:hAnsi="標楷體" w:cs="Times New Roman"/>
                <w:color w:val="0D0D0D"/>
                <w:sz w:val="23"/>
                <w:szCs w:val="23"/>
              </w:rPr>
            </w:pPr>
          </w:p>
        </w:tc>
        <w:tc>
          <w:tcPr>
            <w:tcW w:w="38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snapToGrid w:val="0"/>
              <w:jc w:val="both"/>
              <w:rPr>
                <w:rFonts w:ascii="標楷體" w:eastAsia="標楷體" w:hAnsi="標楷體" w:cs="Times New Roman"/>
                <w:color w:val="0D0D0D"/>
                <w:sz w:val="22"/>
              </w:rPr>
            </w:pPr>
            <w:r>
              <w:rPr>
                <w:rFonts w:ascii="標楷體" w:eastAsia="標楷體" w:hAnsi="標楷體" w:cs="Times New Roman"/>
                <w:color w:val="0D0D0D"/>
                <w:sz w:val="22"/>
              </w:rPr>
              <w:t>全英語教學</w:t>
            </w:r>
          </w:p>
        </w:tc>
        <w:tc>
          <w:tcPr>
            <w:tcW w:w="6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rsidP="00BD6E3B">
            <w:pPr>
              <w:pStyle w:val="Standard"/>
              <w:snapToGrid w:val="0"/>
              <w:rPr>
                <w:rFonts w:ascii="標楷體" w:eastAsia="標楷體" w:hAnsi="標楷體" w:cs="Times New Roman"/>
                <w:color w:val="0D0D0D"/>
                <w:sz w:val="23"/>
                <w:szCs w:val="23"/>
              </w:rPr>
            </w:pPr>
            <w:r>
              <w:rPr>
                <w:rFonts w:ascii="標楷體" w:eastAsia="標楷體" w:hAnsi="標楷體" w:cs="Times New Roman"/>
                <w:color w:val="0D0D0D"/>
                <w:sz w:val="23"/>
                <w:szCs w:val="23"/>
              </w:rPr>
              <w:t xml:space="preserve">□是  </w:t>
            </w:r>
            <w:r w:rsidR="00BD6E3B">
              <w:rPr>
                <w:rFonts w:ascii="標楷體" w:eastAsia="標楷體" w:hAnsi="標楷體" w:cs="Times New Roman" w:hint="eastAsia"/>
                <w:color w:val="0D0D0D"/>
                <w:sz w:val="23"/>
                <w:szCs w:val="23"/>
              </w:rPr>
              <w:t>V</w:t>
            </w:r>
            <w:r>
              <w:rPr>
                <w:rFonts w:ascii="標楷體" w:eastAsia="標楷體" w:hAnsi="標楷體" w:cs="Times New Roman"/>
                <w:color w:val="0D0D0D"/>
                <w:sz w:val="23"/>
                <w:szCs w:val="23"/>
              </w:rPr>
              <w:t>否</w:t>
            </w:r>
          </w:p>
        </w:tc>
      </w:tr>
      <w:tr w:rsidR="00321D2B" w:rsidTr="00321D2B">
        <w:tc>
          <w:tcPr>
            <w:tcW w:w="4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321D2B">
            <w:pPr>
              <w:pStyle w:val="Standard"/>
              <w:numPr>
                <w:ilvl w:val="0"/>
                <w:numId w:val="4"/>
              </w:numPr>
              <w:snapToGrid w:val="0"/>
              <w:jc w:val="center"/>
              <w:rPr>
                <w:rFonts w:ascii="標楷體" w:eastAsia="標楷體" w:hAnsi="標楷體" w:cs="Times New Roman"/>
                <w:color w:val="0D0D0D"/>
                <w:sz w:val="23"/>
                <w:szCs w:val="23"/>
              </w:rPr>
            </w:pPr>
          </w:p>
        </w:tc>
        <w:tc>
          <w:tcPr>
            <w:tcW w:w="38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snapToGrid w:val="0"/>
              <w:jc w:val="both"/>
              <w:rPr>
                <w:rFonts w:ascii="標楷體" w:eastAsia="標楷體" w:hAnsi="標楷體" w:cs="Times New Roman"/>
                <w:color w:val="0D0D0D"/>
                <w:sz w:val="22"/>
              </w:rPr>
            </w:pPr>
            <w:r>
              <w:rPr>
                <w:rFonts w:ascii="標楷體" w:eastAsia="標楷體" w:hAnsi="標楷體" w:cs="Times New Roman"/>
                <w:color w:val="0D0D0D"/>
                <w:sz w:val="22"/>
              </w:rPr>
              <w:t>國外學校合作遠距課程</w:t>
            </w:r>
          </w:p>
          <w:p w:rsidR="00321D2B" w:rsidRDefault="00274236">
            <w:pPr>
              <w:pStyle w:val="Standard"/>
              <w:snapToGrid w:val="0"/>
              <w:jc w:val="both"/>
              <w:rPr>
                <w:rFonts w:ascii="標楷體" w:eastAsia="標楷體" w:hAnsi="標楷體" w:cs="Times New Roman"/>
                <w:color w:val="0D0D0D"/>
                <w:sz w:val="22"/>
              </w:rPr>
            </w:pPr>
            <w:r>
              <w:rPr>
                <w:rFonts w:ascii="標楷體" w:eastAsia="標楷體" w:hAnsi="標楷體" w:cs="Times New Roman"/>
                <w:color w:val="0D0D0D"/>
                <w:sz w:val="22"/>
              </w:rPr>
              <w:t>(有合作學校請填寫)</w:t>
            </w:r>
          </w:p>
        </w:tc>
        <w:tc>
          <w:tcPr>
            <w:tcW w:w="6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tabs>
                <w:tab w:val="left" w:pos="542"/>
                <w:tab w:val="left" w:pos="1262"/>
              </w:tabs>
              <w:snapToGrid w:val="0"/>
              <w:ind w:left="2"/>
              <w:jc w:val="both"/>
              <w:rPr>
                <w:rFonts w:ascii="標楷體" w:eastAsia="標楷體" w:hAnsi="標楷體" w:cs="Times New Roman"/>
                <w:color w:val="0D0D0D"/>
                <w:sz w:val="23"/>
                <w:szCs w:val="23"/>
              </w:rPr>
            </w:pPr>
            <w:r>
              <w:rPr>
                <w:rFonts w:ascii="標楷體" w:eastAsia="標楷體" w:hAnsi="標楷體" w:cs="Times New Roman"/>
                <w:color w:val="0D0D0D"/>
                <w:sz w:val="23"/>
                <w:szCs w:val="23"/>
              </w:rPr>
              <w:t>國外合作學校與系所名稱:________________</w:t>
            </w:r>
          </w:p>
          <w:p w:rsidR="00321D2B" w:rsidRDefault="00274236">
            <w:pPr>
              <w:pStyle w:val="Standard"/>
              <w:tabs>
                <w:tab w:val="left" w:pos="542"/>
                <w:tab w:val="left" w:pos="1262"/>
              </w:tabs>
              <w:snapToGrid w:val="0"/>
              <w:ind w:left="2"/>
              <w:jc w:val="both"/>
              <w:rPr>
                <w:rFonts w:ascii="標楷體" w:eastAsia="標楷體" w:hAnsi="標楷體" w:cs="Times New Roman"/>
                <w:color w:val="0D0D0D"/>
                <w:sz w:val="23"/>
                <w:szCs w:val="23"/>
              </w:rPr>
            </w:pPr>
            <w:r>
              <w:rPr>
                <w:rFonts w:ascii="標楷體" w:eastAsia="標楷體" w:hAnsi="標楷體" w:cs="Times New Roman"/>
                <w:color w:val="0D0D0D"/>
                <w:sz w:val="23"/>
                <w:szCs w:val="23"/>
              </w:rPr>
              <w:t>□國內主播 □</w:t>
            </w:r>
            <w:proofErr w:type="gramStart"/>
            <w:r>
              <w:rPr>
                <w:rFonts w:ascii="標楷體" w:eastAsia="標楷體" w:hAnsi="標楷體" w:cs="Times New Roman"/>
                <w:color w:val="0D0D0D"/>
                <w:sz w:val="23"/>
                <w:szCs w:val="23"/>
              </w:rPr>
              <w:t>國內收</w:t>
            </w:r>
            <w:proofErr w:type="gramEnd"/>
            <w:r>
              <w:rPr>
                <w:rFonts w:ascii="標楷體" w:eastAsia="標楷體" w:hAnsi="標楷體" w:cs="Times New Roman"/>
                <w:color w:val="0D0D0D"/>
                <w:sz w:val="23"/>
                <w:szCs w:val="23"/>
              </w:rPr>
              <w:t>播 □境外專班 □雙聯學制 □其他</w:t>
            </w:r>
          </w:p>
        </w:tc>
      </w:tr>
      <w:tr w:rsidR="00321D2B" w:rsidTr="00321D2B">
        <w:tc>
          <w:tcPr>
            <w:tcW w:w="4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321D2B">
            <w:pPr>
              <w:pStyle w:val="Standard"/>
              <w:numPr>
                <w:ilvl w:val="0"/>
                <w:numId w:val="4"/>
              </w:numPr>
              <w:snapToGrid w:val="0"/>
              <w:jc w:val="center"/>
              <w:rPr>
                <w:rFonts w:ascii="標楷體" w:eastAsia="標楷體" w:hAnsi="標楷體" w:cs="Times New Roman"/>
                <w:color w:val="0D0D0D"/>
                <w:sz w:val="23"/>
                <w:szCs w:val="23"/>
              </w:rPr>
            </w:pPr>
          </w:p>
        </w:tc>
        <w:tc>
          <w:tcPr>
            <w:tcW w:w="38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snapToGrid w:val="0"/>
              <w:jc w:val="both"/>
              <w:rPr>
                <w:rFonts w:ascii="標楷體" w:eastAsia="標楷體" w:hAnsi="標楷體" w:cs="Times New Roman"/>
                <w:color w:val="0D0D0D"/>
                <w:sz w:val="22"/>
              </w:rPr>
            </w:pPr>
            <w:r>
              <w:rPr>
                <w:rFonts w:ascii="標楷體" w:eastAsia="標楷體" w:hAnsi="標楷體" w:cs="Times New Roman"/>
                <w:color w:val="0D0D0D"/>
                <w:sz w:val="22"/>
              </w:rPr>
              <w:t>課程平</w:t>
            </w:r>
            <w:proofErr w:type="gramStart"/>
            <w:r>
              <w:rPr>
                <w:rFonts w:ascii="標楷體" w:eastAsia="標楷體" w:hAnsi="標楷體" w:cs="Times New Roman"/>
                <w:color w:val="0D0D0D"/>
                <w:sz w:val="22"/>
              </w:rPr>
              <w:t>臺</w:t>
            </w:r>
            <w:proofErr w:type="gramEnd"/>
            <w:r>
              <w:rPr>
                <w:rFonts w:ascii="標楷體" w:eastAsia="標楷體" w:hAnsi="標楷體" w:cs="Times New Roman"/>
                <w:color w:val="0D0D0D"/>
                <w:sz w:val="22"/>
              </w:rPr>
              <w:t>網址（非同步教學必填）</w:t>
            </w:r>
          </w:p>
        </w:tc>
        <w:tc>
          <w:tcPr>
            <w:tcW w:w="6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BD6E3B">
            <w:pPr>
              <w:pStyle w:val="Standard"/>
              <w:snapToGrid w:val="0"/>
              <w:rPr>
                <w:rFonts w:ascii="標楷體" w:eastAsia="標楷體" w:hAnsi="標楷體" w:cs="Times New Roman"/>
                <w:color w:val="0D0D0D"/>
                <w:sz w:val="23"/>
                <w:szCs w:val="23"/>
              </w:rPr>
            </w:pPr>
            <w:r>
              <w:rPr>
                <w:rFonts w:ascii="標楷體" w:eastAsia="標楷體" w:hAnsi="標楷體" w:cs="Times New Roman" w:hint="eastAsia"/>
                <w:color w:val="0D0D0D"/>
                <w:sz w:val="23"/>
                <w:szCs w:val="23"/>
              </w:rPr>
              <w:t>https://bb.ntub.edu.tw</w:t>
            </w:r>
          </w:p>
        </w:tc>
      </w:tr>
      <w:tr w:rsidR="00321D2B" w:rsidTr="00321D2B">
        <w:tc>
          <w:tcPr>
            <w:tcW w:w="4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321D2B">
            <w:pPr>
              <w:pStyle w:val="Standard"/>
              <w:numPr>
                <w:ilvl w:val="0"/>
                <w:numId w:val="4"/>
              </w:numPr>
              <w:snapToGrid w:val="0"/>
              <w:jc w:val="center"/>
              <w:rPr>
                <w:rFonts w:ascii="標楷體" w:eastAsia="標楷體" w:hAnsi="標楷體" w:cs="Times New Roman"/>
                <w:color w:val="0D0D0D"/>
                <w:sz w:val="23"/>
                <w:szCs w:val="23"/>
              </w:rPr>
            </w:pPr>
          </w:p>
        </w:tc>
        <w:tc>
          <w:tcPr>
            <w:tcW w:w="38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snapToGrid w:val="0"/>
              <w:jc w:val="both"/>
            </w:pPr>
            <w:r>
              <w:rPr>
                <w:rFonts w:ascii="標楷體" w:eastAsia="標楷體" w:hAnsi="標楷體" w:cs="Times New Roman"/>
                <w:color w:val="0D0D0D"/>
                <w:sz w:val="22"/>
              </w:rPr>
              <w:t>教學計畫</w:t>
            </w:r>
            <w:r>
              <w:rPr>
                <w:rFonts w:ascii="標楷體" w:eastAsia="標楷體" w:hAnsi="標楷體" w:cs="Times New Roman"/>
                <w:b/>
                <w:color w:val="0D0D0D"/>
                <w:sz w:val="22"/>
              </w:rPr>
              <w:t>大綱檔案連結</w:t>
            </w:r>
            <w:r>
              <w:rPr>
                <w:rFonts w:ascii="標楷體" w:eastAsia="標楷體" w:hAnsi="標楷體" w:cs="Times New Roman"/>
                <w:color w:val="0D0D0D"/>
                <w:sz w:val="22"/>
              </w:rPr>
              <w:t>網址</w:t>
            </w:r>
          </w:p>
        </w:tc>
        <w:tc>
          <w:tcPr>
            <w:tcW w:w="6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4577A">
            <w:pPr>
              <w:pStyle w:val="Standard"/>
              <w:snapToGrid w:val="0"/>
              <w:rPr>
                <w:rFonts w:ascii="標楷體" w:eastAsia="標楷體" w:hAnsi="標楷體" w:cs="Times New Roman"/>
                <w:color w:val="0D0D0D"/>
                <w:sz w:val="23"/>
                <w:szCs w:val="23"/>
              </w:rPr>
            </w:pPr>
            <w:r w:rsidRPr="0024577A">
              <w:rPr>
                <w:rFonts w:ascii="標楷體" w:eastAsia="標楷體" w:hAnsi="標楷體" w:cs="Times New Roman"/>
                <w:color w:val="0D0D0D"/>
                <w:sz w:val="23"/>
                <w:szCs w:val="23"/>
              </w:rPr>
              <w:t>https://ctl.ntub.edu.tw/p/404-1008-81241.php?Lang=zh-tw</w:t>
            </w:r>
          </w:p>
        </w:tc>
      </w:tr>
    </w:tbl>
    <w:p w:rsidR="00321D2B" w:rsidRDefault="00274236">
      <w:pPr>
        <w:pStyle w:val="Standard"/>
        <w:pageBreakBefore/>
        <w:snapToGrid w:val="0"/>
        <w:spacing w:after="180"/>
        <w:jc w:val="both"/>
        <w:rPr>
          <w:rFonts w:ascii="標楷體" w:eastAsia="標楷體" w:hAnsi="標楷體" w:cs="Times New Roman"/>
          <w:b/>
          <w:color w:val="0D0D0D"/>
          <w:sz w:val="28"/>
          <w:szCs w:val="28"/>
        </w:rPr>
      </w:pPr>
      <w:r>
        <w:rPr>
          <w:rFonts w:ascii="標楷體" w:eastAsia="標楷體" w:hAnsi="標楷體" w:cs="Times New Roman"/>
          <w:b/>
          <w:color w:val="0D0D0D"/>
          <w:sz w:val="28"/>
          <w:szCs w:val="28"/>
        </w:rPr>
        <w:lastRenderedPageBreak/>
        <w:t>貳、課程教學計畫</w:t>
      </w:r>
    </w:p>
    <w:tbl>
      <w:tblPr>
        <w:tblW w:w="10235" w:type="dxa"/>
        <w:tblInd w:w="137" w:type="dxa"/>
        <w:tblLayout w:type="fixed"/>
        <w:tblCellMar>
          <w:left w:w="10" w:type="dxa"/>
          <w:right w:w="10" w:type="dxa"/>
        </w:tblCellMar>
        <w:tblLook w:val="0000" w:firstRow="0" w:lastRow="0" w:firstColumn="0" w:lastColumn="0" w:noHBand="0" w:noVBand="0"/>
      </w:tblPr>
      <w:tblGrid>
        <w:gridCol w:w="534"/>
        <w:gridCol w:w="2188"/>
        <w:gridCol w:w="7513"/>
      </w:tblGrid>
      <w:tr w:rsidR="00321D2B" w:rsidTr="00321D2B">
        <w:tc>
          <w:tcPr>
            <w:tcW w:w="53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321D2B">
            <w:pPr>
              <w:pStyle w:val="Standard"/>
              <w:numPr>
                <w:ilvl w:val="0"/>
                <w:numId w:val="28"/>
              </w:numPr>
              <w:snapToGrid w:val="0"/>
              <w:jc w:val="both"/>
              <w:rPr>
                <w:rFonts w:ascii="標楷體" w:eastAsia="標楷體" w:hAnsi="標楷體" w:cs="Times New Roman"/>
                <w:color w:val="0D0D0D"/>
                <w:szCs w:val="24"/>
              </w:rPr>
            </w:pPr>
          </w:p>
        </w:tc>
        <w:tc>
          <w:tcPr>
            <w:tcW w:w="218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snapToGrid w:val="0"/>
              <w:jc w:val="both"/>
              <w:rPr>
                <w:rFonts w:ascii="標楷體" w:eastAsia="標楷體" w:hAnsi="標楷體" w:cs="Times New Roman"/>
                <w:color w:val="0D0D0D"/>
                <w:szCs w:val="24"/>
              </w:rPr>
            </w:pPr>
            <w:r>
              <w:rPr>
                <w:rFonts w:ascii="標楷體" w:eastAsia="標楷體" w:hAnsi="標楷體" w:cs="Times New Roman"/>
                <w:color w:val="0D0D0D"/>
                <w:szCs w:val="24"/>
              </w:rPr>
              <w:t>教學目標</w:t>
            </w:r>
          </w:p>
        </w:tc>
        <w:tc>
          <w:tcPr>
            <w:tcW w:w="751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24577A" w:rsidRPr="0024577A" w:rsidRDefault="0024577A" w:rsidP="009D3FE1">
            <w:pPr>
              <w:pStyle w:val="Standard"/>
              <w:snapToGrid w:val="0"/>
              <w:jc w:val="both"/>
              <w:rPr>
                <w:rFonts w:ascii="標楷體" w:eastAsia="標楷體" w:hAnsi="標楷體" w:cs="Times New Roman"/>
                <w:color w:val="0D0D0D"/>
                <w:szCs w:val="24"/>
              </w:rPr>
            </w:pPr>
            <w:r>
              <w:rPr>
                <w:rFonts w:ascii="標楷體" w:eastAsia="標楷體" w:hAnsi="標楷體" w:cs="Times New Roman" w:hint="eastAsia"/>
                <w:color w:val="0D0D0D"/>
                <w:szCs w:val="24"/>
              </w:rPr>
              <w:t>本學期學習P</w:t>
            </w:r>
            <w:r>
              <w:rPr>
                <w:rFonts w:ascii="標楷體" w:eastAsia="標楷體" w:hAnsi="標楷體" w:cs="Times New Roman"/>
                <w:color w:val="0D0D0D"/>
                <w:szCs w:val="24"/>
              </w:rPr>
              <w:t>ython</w:t>
            </w:r>
            <w:r>
              <w:rPr>
                <w:rFonts w:ascii="標楷體" w:eastAsia="標楷體" w:hAnsi="標楷體" w:cs="Times New Roman" w:hint="eastAsia"/>
                <w:color w:val="0D0D0D"/>
                <w:szCs w:val="24"/>
              </w:rPr>
              <w:t>程式設計進階內容，除了讓學生熟習P</w:t>
            </w:r>
            <w:r>
              <w:rPr>
                <w:rFonts w:ascii="標楷體" w:eastAsia="標楷體" w:hAnsi="標楷體" w:cs="Times New Roman"/>
                <w:color w:val="0D0D0D"/>
                <w:szCs w:val="24"/>
              </w:rPr>
              <w:t>ython</w:t>
            </w:r>
            <w:r>
              <w:rPr>
                <w:rFonts w:ascii="標楷體" w:eastAsia="標楷體" w:hAnsi="標楷體" w:cs="Times New Roman" w:hint="eastAsia"/>
                <w:color w:val="0D0D0D"/>
                <w:szCs w:val="24"/>
              </w:rPr>
              <w:t>物件導向的撰寫方式，也協助同學建立以物件思維解決問題的能力。具體而言，本課程訓練學生「撰寫Py</w:t>
            </w:r>
            <w:r>
              <w:rPr>
                <w:rFonts w:ascii="標楷體" w:eastAsia="標楷體" w:hAnsi="標楷體" w:cs="Times New Roman"/>
                <w:color w:val="0D0D0D"/>
                <w:szCs w:val="24"/>
              </w:rPr>
              <w:t>thon</w:t>
            </w:r>
            <w:r>
              <w:rPr>
                <w:rFonts w:ascii="標楷體" w:eastAsia="標楷體" w:hAnsi="標楷體" w:cs="Times New Roman" w:hint="eastAsia"/>
                <w:color w:val="0D0D0D"/>
                <w:szCs w:val="24"/>
              </w:rPr>
              <w:t>類別及方法」、「撰寫Py</w:t>
            </w:r>
            <w:r>
              <w:rPr>
                <w:rFonts w:ascii="標楷體" w:eastAsia="標楷體" w:hAnsi="標楷體" w:cs="Times New Roman"/>
                <w:color w:val="0D0D0D"/>
                <w:szCs w:val="24"/>
              </w:rPr>
              <w:t>thon</w:t>
            </w:r>
            <w:r>
              <w:rPr>
                <w:rFonts w:ascii="標楷體" w:eastAsia="標楷體" w:hAnsi="標楷體" w:cs="Times New Roman" w:hint="eastAsia"/>
                <w:color w:val="0D0D0D"/>
                <w:szCs w:val="24"/>
              </w:rPr>
              <w:t>的類別繼承」</w:t>
            </w:r>
            <w:r w:rsidR="000E1E0C">
              <w:rPr>
                <w:rFonts w:ascii="標楷體" w:eastAsia="標楷體" w:hAnsi="標楷體" w:cs="Times New Roman" w:hint="eastAsia"/>
                <w:color w:val="0D0D0D"/>
                <w:szCs w:val="24"/>
              </w:rPr>
              <w:t>、「進階函式設計」及「整合應用」的技術能力。</w:t>
            </w:r>
          </w:p>
        </w:tc>
      </w:tr>
      <w:tr w:rsidR="00321D2B" w:rsidTr="00321D2B">
        <w:tc>
          <w:tcPr>
            <w:tcW w:w="53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321D2B">
            <w:pPr>
              <w:pStyle w:val="Standard"/>
              <w:numPr>
                <w:ilvl w:val="0"/>
                <w:numId w:val="5"/>
              </w:numPr>
              <w:snapToGrid w:val="0"/>
              <w:jc w:val="both"/>
              <w:rPr>
                <w:rFonts w:ascii="標楷體" w:eastAsia="標楷體" w:hAnsi="標楷體" w:cs="Times New Roman"/>
                <w:color w:val="0D0D0D"/>
                <w:szCs w:val="24"/>
              </w:rPr>
            </w:pPr>
          </w:p>
        </w:tc>
        <w:tc>
          <w:tcPr>
            <w:tcW w:w="218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snapToGrid w:val="0"/>
              <w:jc w:val="both"/>
              <w:rPr>
                <w:rFonts w:ascii="標楷體" w:eastAsia="標楷體" w:hAnsi="標楷體" w:cs="Times New Roman"/>
                <w:color w:val="0D0D0D"/>
                <w:szCs w:val="24"/>
              </w:rPr>
            </w:pPr>
            <w:r>
              <w:rPr>
                <w:rFonts w:ascii="標楷體" w:eastAsia="標楷體" w:hAnsi="標楷體" w:cs="Times New Roman"/>
                <w:color w:val="0D0D0D"/>
                <w:szCs w:val="24"/>
              </w:rPr>
              <w:t>適合修習對象</w:t>
            </w:r>
          </w:p>
        </w:tc>
        <w:tc>
          <w:tcPr>
            <w:tcW w:w="751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0E1E0C">
            <w:pPr>
              <w:pStyle w:val="Standard"/>
              <w:snapToGrid w:val="0"/>
              <w:jc w:val="both"/>
              <w:rPr>
                <w:rFonts w:ascii="標楷體" w:eastAsia="標楷體" w:hAnsi="標楷體" w:cs="Times New Roman"/>
                <w:color w:val="0D0D0D"/>
                <w:szCs w:val="24"/>
              </w:rPr>
            </w:pPr>
            <w:r>
              <w:rPr>
                <w:rFonts w:ascii="標楷體" w:eastAsia="標楷體" w:hAnsi="標楷體" w:cs="Times New Roman" w:hint="eastAsia"/>
                <w:color w:val="0D0D0D"/>
                <w:szCs w:val="24"/>
              </w:rPr>
              <w:t>本課程預計開課於資管科五專</w:t>
            </w:r>
            <w:proofErr w:type="gramStart"/>
            <w:r>
              <w:rPr>
                <w:rFonts w:ascii="標楷體" w:eastAsia="標楷體" w:hAnsi="標楷體" w:cs="Times New Roman" w:hint="eastAsia"/>
                <w:color w:val="0D0D0D"/>
                <w:szCs w:val="24"/>
              </w:rPr>
              <w:t>一</w:t>
            </w:r>
            <w:proofErr w:type="gramEnd"/>
            <w:r>
              <w:rPr>
                <w:rFonts w:ascii="標楷體" w:eastAsia="標楷體" w:hAnsi="標楷體" w:cs="Times New Roman" w:hint="eastAsia"/>
                <w:color w:val="0D0D0D"/>
                <w:szCs w:val="24"/>
              </w:rPr>
              <w:t>甲，但所有對P</w:t>
            </w:r>
            <w:r>
              <w:rPr>
                <w:rFonts w:ascii="標楷體" w:eastAsia="標楷體" w:hAnsi="標楷體" w:cs="Times New Roman"/>
                <w:color w:val="0D0D0D"/>
                <w:szCs w:val="24"/>
              </w:rPr>
              <w:t>ython</w:t>
            </w:r>
            <w:r>
              <w:rPr>
                <w:rFonts w:ascii="標楷體" w:eastAsia="標楷體" w:hAnsi="標楷體" w:cs="Times New Roman" w:hint="eastAsia"/>
                <w:color w:val="0D0D0D"/>
                <w:szCs w:val="24"/>
              </w:rPr>
              <w:t>程式設計有興趣的學生均適合修課。</w:t>
            </w:r>
          </w:p>
        </w:tc>
      </w:tr>
      <w:tr w:rsidR="00321D2B" w:rsidTr="00321D2B">
        <w:trPr>
          <w:trHeight w:val="1581"/>
        </w:trPr>
        <w:tc>
          <w:tcPr>
            <w:tcW w:w="53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321D2B">
            <w:pPr>
              <w:pStyle w:val="Standard"/>
              <w:numPr>
                <w:ilvl w:val="0"/>
                <w:numId w:val="5"/>
              </w:numPr>
              <w:snapToGrid w:val="0"/>
              <w:jc w:val="both"/>
              <w:rPr>
                <w:rFonts w:ascii="標楷體" w:eastAsia="標楷體" w:hAnsi="標楷體" w:cs="Times New Roman"/>
                <w:color w:val="0D0D0D"/>
                <w:szCs w:val="24"/>
              </w:rPr>
            </w:pPr>
          </w:p>
        </w:tc>
        <w:tc>
          <w:tcPr>
            <w:tcW w:w="218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snapToGrid w:val="0"/>
              <w:jc w:val="both"/>
              <w:rPr>
                <w:rFonts w:ascii="標楷體" w:eastAsia="標楷體" w:hAnsi="標楷體" w:cs="Times New Roman"/>
                <w:color w:val="0D0D0D"/>
                <w:szCs w:val="24"/>
              </w:rPr>
            </w:pPr>
            <w:r>
              <w:rPr>
                <w:rFonts w:ascii="標楷體" w:eastAsia="標楷體" w:hAnsi="標楷體" w:cs="Times New Roman"/>
                <w:color w:val="0D0D0D"/>
                <w:szCs w:val="24"/>
              </w:rPr>
              <w:t>課程內容大綱</w:t>
            </w:r>
          </w:p>
        </w:tc>
        <w:tc>
          <w:tcPr>
            <w:tcW w:w="751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snapToGrid w:val="0"/>
              <w:rPr>
                <w:rFonts w:ascii="標楷體" w:eastAsia="標楷體" w:hAnsi="標楷體" w:cs="Times New Roman"/>
                <w:color w:val="0D0D0D"/>
                <w:szCs w:val="24"/>
              </w:rPr>
            </w:pPr>
            <w:r>
              <w:rPr>
                <w:rFonts w:ascii="標楷體" w:eastAsia="標楷體" w:hAnsi="標楷體" w:cs="Times New Roman"/>
                <w:color w:val="0D0D0D"/>
                <w:szCs w:val="24"/>
              </w:rPr>
              <w:t>（請填寫每週次的授課內容及授課方式）</w:t>
            </w:r>
            <w:r w:rsidR="009D3FE1">
              <w:rPr>
                <w:rFonts w:ascii="標楷體" w:eastAsia="標楷體" w:hAnsi="標楷體" w:cs="Times New Roman" w:hint="eastAsia"/>
                <w:color w:val="0D0D0D"/>
                <w:szCs w:val="24"/>
              </w:rPr>
              <w:t>18</w:t>
            </w:r>
            <w:proofErr w:type="gramStart"/>
            <w:r w:rsidR="009D3FE1">
              <w:rPr>
                <w:rFonts w:ascii="標楷體" w:eastAsia="標楷體" w:hAnsi="標楷體" w:cs="Times New Roman" w:hint="eastAsia"/>
                <w:color w:val="0D0D0D"/>
                <w:szCs w:val="24"/>
              </w:rPr>
              <w:t>週均為</w:t>
            </w:r>
            <w:proofErr w:type="gramEnd"/>
            <w:r w:rsidR="009D3FE1">
              <w:rPr>
                <w:rFonts w:ascii="標楷體" w:eastAsia="標楷體" w:hAnsi="標楷體" w:cs="Times New Roman" w:hint="eastAsia"/>
                <w:color w:val="0D0D0D"/>
                <w:szCs w:val="24"/>
              </w:rPr>
              <w:t>面授</w:t>
            </w:r>
          </w:p>
          <w:p w:rsidR="000E1E0C" w:rsidRDefault="000E1E0C">
            <w:pPr>
              <w:pStyle w:val="Standard"/>
              <w:snapToGrid w:val="0"/>
              <w:rPr>
                <w:rFonts w:ascii="標楷體" w:eastAsia="標楷體" w:hAnsi="標楷體" w:cs="Times New Roman"/>
                <w:color w:val="0D0D0D"/>
                <w:szCs w:val="24"/>
              </w:rPr>
            </w:pPr>
            <w:r>
              <w:rPr>
                <w:rFonts w:ascii="標楷體" w:eastAsia="標楷體" w:hAnsi="標楷體" w:cs="Times New Roman" w:hint="eastAsia"/>
                <w:color w:val="0D0D0D"/>
                <w:szCs w:val="24"/>
              </w:rPr>
              <w:t>申請者以適合商業學生的背景及應用範圍重組本次申請的P</w:t>
            </w:r>
            <w:r>
              <w:rPr>
                <w:rFonts w:ascii="標楷體" w:eastAsia="標楷體" w:hAnsi="標楷體" w:cs="Times New Roman"/>
                <w:color w:val="0D0D0D"/>
                <w:szCs w:val="24"/>
              </w:rPr>
              <w:t>ython</w:t>
            </w:r>
            <w:r>
              <w:rPr>
                <w:rFonts w:ascii="標楷體" w:eastAsia="標楷體" w:hAnsi="標楷體" w:cs="Times New Roman" w:hint="eastAsia"/>
                <w:color w:val="0D0D0D"/>
                <w:szCs w:val="24"/>
              </w:rPr>
              <w:t>課程，將課程分為</w:t>
            </w:r>
            <w:r>
              <w:rPr>
                <w:rFonts w:ascii="標楷體" w:eastAsia="標楷體" w:hAnsi="標楷體" w:cs="Times New Roman"/>
                <w:color w:val="0D0D0D"/>
                <w:szCs w:val="24"/>
              </w:rPr>
              <w:t>Python</w:t>
            </w:r>
            <w:r>
              <w:rPr>
                <w:rFonts w:ascii="標楷體" w:eastAsia="標楷體" w:hAnsi="標楷體" w:cs="Times New Roman" w:hint="eastAsia"/>
                <w:color w:val="0D0D0D"/>
                <w:szCs w:val="24"/>
              </w:rPr>
              <w:t>的「類別及方法」、「繼承」、「進階函式設計」及「整合應用」四格學習主題。其學習主題、學習內容及學習目標說明如下。</w:t>
            </w:r>
          </w:p>
          <w:p w:rsidR="000E1E0C" w:rsidRDefault="00CF55F8" w:rsidP="009D3FE1">
            <w:pPr>
              <w:pStyle w:val="Standard"/>
              <w:snapToGrid w:val="0"/>
              <w:rPr>
                <w:rFonts w:ascii="標楷體" w:eastAsia="標楷體" w:hAnsi="標楷體" w:cs="Times New Roman"/>
                <w:noProof/>
                <w:color w:val="0D0D0D"/>
                <w:szCs w:val="24"/>
              </w:rPr>
            </w:pPr>
            <w:r w:rsidRPr="000E1E0C">
              <w:rPr>
                <w:rFonts w:ascii="標楷體" w:eastAsia="標楷體" w:hAnsi="標楷體" w:cs="Times New Roman"/>
                <w:noProof/>
                <w:color w:val="0D0D0D"/>
                <w:szCs w:val="24"/>
              </w:rPr>
              <w:drawing>
                <wp:inline distT="0" distB="0" distL="0" distR="0">
                  <wp:extent cx="4625340" cy="340614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25340" cy="3406140"/>
                          </a:xfrm>
                          <a:prstGeom prst="rect">
                            <a:avLst/>
                          </a:prstGeom>
                          <a:noFill/>
                          <a:ln>
                            <a:noFill/>
                          </a:ln>
                        </pic:spPr>
                      </pic:pic>
                    </a:graphicData>
                  </a:graphic>
                </wp:inline>
              </w:drawing>
            </w:r>
          </w:p>
          <w:p w:rsidR="000E1E0C" w:rsidRDefault="00CF55F8" w:rsidP="009D3FE1">
            <w:pPr>
              <w:pStyle w:val="Standard"/>
              <w:snapToGrid w:val="0"/>
              <w:rPr>
                <w:rFonts w:ascii="標楷體" w:eastAsia="標楷體" w:hAnsi="標楷體" w:cs="Times New Roman"/>
                <w:noProof/>
                <w:color w:val="0D0D0D"/>
                <w:szCs w:val="24"/>
              </w:rPr>
            </w:pPr>
            <w:r w:rsidRPr="000E1E0C">
              <w:rPr>
                <w:rFonts w:ascii="標楷體" w:eastAsia="標楷體" w:hAnsi="標楷體" w:cs="Times New Roman"/>
                <w:noProof/>
                <w:color w:val="0D0D0D"/>
                <w:szCs w:val="24"/>
              </w:rPr>
              <w:drawing>
                <wp:inline distT="0" distB="0" distL="0" distR="0">
                  <wp:extent cx="4625340" cy="2324100"/>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5340" cy="2324100"/>
                          </a:xfrm>
                          <a:prstGeom prst="rect">
                            <a:avLst/>
                          </a:prstGeom>
                          <a:noFill/>
                          <a:ln>
                            <a:noFill/>
                          </a:ln>
                        </pic:spPr>
                      </pic:pic>
                    </a:graphicData>
                  </a:graphic>
                </wp:inline>
              </w:drawing>
            </w:r>
          </w:p>
          <w:p w:rsidR="000E1E0C" w:rsidRDefault="000E1E0C" w:rsidP="009D3FE1">
            <w:pPr>
              <w:pStyle w:val="Standard"/>
              <w:snapToGrid w:val="0"/>
              <w:rPr>
                <w:rFonts w:ascii="標楷體" w:eastAsia="標楷體" w:hAnsi="標楷體" w:cs="Times New Roman"/>
                <w:noProof/>
                <w:color w:val="0D0D0D"/>
                <w:szCs w:val="24"/>
              </w:rPr>
            </w:pPr>
            <w:r>
              <w:rPr>
                <w:rFonts w:ascii="標楷體" w:eastAsia="標楷體" w:hAnsi="標楷體" w:cs="Times New Roman" w:hint="eastAsia"/>
                <w:noProof/>
                <w:color w:val="0D0D0D"/>
                <w:szCs w:val="24"/>
              </w:rPr>
              <w:t>申請者依據上述四個學習主題，設定P</w:t>
            </w:r>
            <w:r>
              <w:rPr>
                <w:rFonts w:ascii="標楷體" w:eastAsia="標楷體" w:hAnsi="標楷體" w:cs="Times New Roman"/>
                <w:noProof/>
                <w:color w:val="0D0D0D"/>
                <w:szCs w:val="24"/>
              </w:rPr>
              <w:t>ython</w:t>
            </w:r>
            <w:r>
              <w:rPr>
                <w:rFonts w:ascii="標楷體" w:eastAsia="標楷體" w:hAnsi="標楷體" w:cs="Times New Roman" w:hint="eastAsia"/>
                <w:noProof/>
                <w:color w:val="0D0D0D"/>
                <w:szCs w:val="24"/>
              </w:rPr>
              <w:t>教學單元的安排，作為一個學期的學習內容，預定安排一學期(共18週)的教學大綱如下。</w:t>
            </w:r>
          </w:p>
          <w:p w:rsidR="000E1E0C" w:rsidRDefault="00CF55F8" w:rsidP="009D3FE1">
            <w:pPr>
              <w:pStyle w:val="Standard"/>
              <w:snapToGrid w:val="0"/>
              <w:rPr>
                <w:rFonts w:ascii="標楷體" w:eastAsia="標楷體" w:hAnsi="標楷體" w:cs="Times New Roman"/>
                <w:noProof/>
                <w:color w:val="0D0D0D"/>
                <w:szCs w:val="24"/>
              </w:rPr>
            </w:pPr>
            <w:r w:rsidRPr="000E1E0C">
              <w:rPr>
                <w:rFonts w:ascii="標楷體" w:eastAsia="標楷體" w:hAnsi="標楷體" w:cs="Times New Roman"/>
                <w:noProof/>
                <w:color w:val="0D0D0D"/>
                <w:szCs w:val="24"/>
              </w:rPr>
              <w:lastRenderedPageBreak/>
              <w:drawing>
                <wp:inline distT="0" distB="0" distL="0" distR="0">
                  <wp:extent cx="4632960" cy="4427220"/>
                  <wp:effectExtent l="0" t="0" r="0" b="0"/>
                  <wp:docPr id="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2960" cy="4427220"/>
                          </a:xfrm>
                          <a:prstGeom prst="rect">
                            <a:avLst/>
                          </a:prstGeom>
                          <a:noFill/>
                          <a:ln>
                            <a:noFill/>
                          </a:ln>
                        </pic:spPr>
                      </pic:pic>
                    </a:graphicData>
                  </a:graphic>
                </wp:inline>
              </w:drawing>
            </w:r>
          </w:p>
        </w:tc>
      </w:tr>
      <w:tr w:rsidR="00321D2B" w:rsidTr="00321D2B">
        <w:tc>
          <w:tcPr>
            <w:tcW w:w="53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321D2B">
            <w:pPr>
              <w:pStyle w:val="Standard"/>
              <w:numPr>
                <w:ilvl w:val="0"/>
                <w:numId w:val="5"/>
              </w:numPr>
              <w:snapToGrid w:val="0"/>
              <w:jc w:val="both"/>
              <w:rPr>
                <w:rFonts w:ascii="標楷體" w:eastAsia="標楷體" w:hAnsi="標楷體" w:cs="Times New Roman"/>
                <w:color w:val="0D0D0D"/>
                <w:szCs w:val="24"/>
              </w:rPr>
            </w:pPr>
          </w:p>
        </w:tc>
        <w:tc>
          <w:tcPr>
            <w:tcW w:w="218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snapToGrid w:val="0"/>
              <w:jc w:val="both"/>
              <w:rPr>
                <w:rFonts w:ascii="標楷體" w:eastAsia="標楷體" w:hAnsi="標楷體" w:cs="Times New Roman"/>
                <w:color w:val="0D0D0D"/>
                <w:szCs w:val="24"/>
              </w:rPr>
            </w:pPr>
            <w:r>
              <w:rPr>
                <w:rFonts w:ascii="標楷體" w:eastAsia="標楷體" w:hAnsi="標楷體" w:cs="Times New Roman"/>
                <w:color w:val="0D0D0D"/>
                <w:szCs w:val="24"/>
              </w:rPr>
              <w:t>教學方式</w:t>
            </w:r>
          </w:p>
          <w:p w:rsidR="00321D2B" w:rsidRDefault="00321D2B">
            <w:pPr>
              <w:pStyle w:val="Standard"/>
              <w:snapToGrid w:val="0"/>
              <w:jc w:val="both"/>
              <w:rPr>
                <w:rFonts w:ascii="標楷體" w:eastAsia="標楷體" w:hAnsi="標楷體" w:cs="Times New Roman"/>
                <w:color w:val="0D0D0D"/>
                <w:szCs w:val="24"/>
              </w:rPr>
            </w:pPr>
          </w:p>
        </w:tc>
        <w:tc>
          <w:tcPr>
            <w:tcW w:w="751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Pr="00655685" w:rsidRDefault="00274236" w:rsidP="00655685">
            <w:pPr>
              <w:pStyle w:val="Web"/>
              <w:spacing w:before="0" w:beforeAutospacing="0" w:after="0" w:afterAutospacing="0"/>
              <w:rPr>
                <w:rFonts w:ascii="標楷體" w:eastAsia="標楷體" w:hAnsi="標楷體" w:cs="Times New Roman"/>
                <w:color w:val="0D0D0D"/>
                <w:kern w:val="3"/>
              </w:rPr>
            </w:pPr>
            <w:r w:rsidRPr="00655685">
              <w:rPr>
                <w:rFonts w:ascii="標楷體" w:eastAsia="標楷體" w:hAnsi="標楷體" w:cs="Times New Roman"/>
                <w:color w:val="0D0D0D"/>
                <w:kern w:val="3"/>
              </w:rPr>
              <w:t>（有包含者請打</w:t>
            </w:r>
            <w:r w:rsidRPr="00655685">
              <w:rPr>
                <w:rFonts w:ascii="標楷體" w:eastAsia="標楷體" w:hAnsi="標楷體" w:cs="Times New Roman"/>
                <w:color w:val="0D0D0D"/>
                <w:kern w:val="3"/>
              </w:rPr>
              <w:t>，可複選）</w:t>
            </w:r>
          </w:p>
          <w:p w:rsidR="00321D2B" w:rsidRPr="00655685" w:rsidRDefault="004C18F9" w:rsidP="00655685">
            <w:pPr>
              <w:pStyle w:val="Web"/>
              <w:spacing w:before="0" w:beforeAutospacing="0" w:after="0" w:afterAutospacing="0"/>
              <w:rPr>
                <w:rFonts w:ascii="標楷體" w:eastAsia="標楷體" w:hAnsi="標楷體" w:cs="Times New Roman"/>
                <w:color w:val="0D0D0D"/>
                <w:kern w:val="3"/>
              </w:rPr>
            </w:pPr>
            <w:r w:rsidRPr="00655685">
              <w:rPr>
                <w:rFonts w:ascii="標楷體" w:eastAsia="標楷體" w:hAnsi="標楷體" w:cs="Times New Roman"/>
                <w:color w:val="0D0D0D"/>
                <w:kern w:val="3"/>
              </w:rPr>
              <w:t>■</w:t>
            </w:r>
            <w:r w:rsidR="00274236" w:rsidRPr="00655685">
              <w:rPr>
                <w:rFonts w:ascii="標楷體" w:eastAsia="標楷體" w:hAnsi="標楷體" w:cs="Times New Roman"/>
                <w:color w:val="0D0D0D"/>
                <w:kern w:val="3"/>
              </w:rPr>
              <w:t>1.</w:t>
            </w:r>
            <w:proofErr w:type="gramStart"/>
            <w:r w:rsidR="00274236" w:rsidRPr="00655685">
              <w:rPr>
                <w:rFonts w:ascii="標楷體" w:eastAsia="標楷體" w:hAnsi="標楷體" w:cs="Times New Roman"/>
                <w:color w:val="0D0D0D"/>
                <w:kern w:val="3"/>
              </w:rPr>
              <w:t>提供線上課程</w:t>
            </w:r>
            <w:proofErr w:type="gramEnd"/>
            <w:r w:rsidR="00274236" w:rsidRPr="00655685">
              <w:rPr>
                <w:rFonts w:ascii="標楷體" w:eastAsia="標楷體" w:hAnsi="標楷體" w:cs="Times New Roman"/>
                <w:color w:val="0D0D0D"/>
                <w:kern w:val="3"/>
              </w:rPr>
              <w:t>主要及補充教材</w:t>
            </w:r>
          </w:p>
          <w:p w:rsidR="00321D2B" w:rsidRPr="00655685" w:rsidRDefault="009D3FE1" w:rsidP="00655685">
            <w:pPr>
              <w:pStyle w:val="Web"/>
              <w:spacing w:before="0" w:beforeAutospacing="0" w:after="0" w:afterAutospacing="0"/>
              <w:rPr>
                <w:rFonts w:ascii="標楷體" w:eastAsia="標楷體" w:hAnsi="標楷體" w:cs="Times New Roman"/>
                <w:color w:val="0D0D0D"/>
                <w:kern w:val="3"/>
              </w:rPr>
            </w:pPr>
            <w:r w:rsidRPr="00655685">
              <w:rPr>
                <w:rFonts w:ascii="標楷體" w:eastAsia="標楷體" w:hAnsi="標楷體" w:cs="Times New Roman"/>
                <w:color w:val="0D0D0D"/>
                <w:kern w:val="3"/>
              </w:rPr>
              <w:t>□</w:t>
            </w:r>
            <w:r w:rsidR="00274236" w:rsidRPr="00655685">
              <w:rPr>
                <w:rFonts w:ascii="標楷體" w:eastAsia="標楷體" w:hAnsi="標楷體" w:cs="Times New Roman"/>
                <w:color w:val="0D0D0D"/>
                <w:kern w:val="3"/>
              </w:rPr>
              <w:t>2.</w:t>
            </w:r>
            <w:proofErr w:type="gramStart"/>
            <w:r w:rsidR="00274236" w:rsidRPr="00655685">
              <w:rPr>
                <w:rFonts w:ascii="標楷體" w:eastAsia="標楷體" w:hAnsi="標楷體" w:cs="Times New Roman"/>
                <w:color w:val="0D0D0D"/>
                <w:kern w:val="3"/>
              </w:rPr>
              <w:t>提供線上非同步</w:t>
            </w:r>
            <w:proofErr w:type="gramEnd"/>
            <w:r w:rsidR="00274236" w:rsidRPr="00655685">
              <w:rPr>
                <w:rFonts w:ascii="標楷體" w:eastAsia="標楷體" w:hAnsi="標楷體" w:cs="Times New Roman"/>
                <w:color w:val="0D0D0D"/>
                <w:kern w:val="3"/>
              </w:rPr>
              <w:t>教學</w:t>
            </w:r>
          </w:p>
          <w:p w:rsidR="00321D2B" w:rsidRPr="00655685" w:rsidRDefault="009D3FE1" w:rsidP="00655685">
            <w:pPr>
              <w:pStyle w:val="Web"/>
              <w:spacing w:before="0" w:beforeAutospacing="0" w:after="0" w:afterAutospacing="0"/>
              <w:rPr>
                <w:rFonts w:ascii="標楷體" w:eastAsia="標楷體" w:hAnsi="標楷體" w:cs="Times New Roman"/>
                <w:color w:val="0D0D0D"/>
                <w:kern w:val="3"/>
              </w:rPr>
            </w:pPr>
            <w:r w:rsidRPr="00655685">
              <w:rPr>
                <w:rFonts w:ascii="標楷體" w:eastAsia="標楷體" w:hAnsi="標楷體" w:cs="Times New Roman"/>
                <w:color w:val="0D0D0D"/>
                <w:kern w:val="3"/>
              </w:rPr>
              <w:t>□</w:t>
            </w:r>
            <w:r w:rsidR="00274236" w:rsidRPr="00655685">
              <w:rPr>
                <w:rFonts w:ascii="標楷體" w:eastAsia="標楷體" w:hAnsi="標楷體" w:cs="Times New Roman"/>
                <w:color w:val="0D0D0D"/>
                <w:kern w:val="3"/>
              </w:rPr>
              <w:t>3.有線上教師</w:t>
            </w:r>
            <w:proofErr w:type="gramStart"/>
            <w:r w:rsidR="00274236" w:rsidRPr="00655685">
              <w:rPr>
                <w:rFonts w:ascii="標楷體" w:eastAsia="標楷體" w:hAnsi="標楷體" w:cs="Times New Roman"/>
                <w:color w:val="0D0D0D"/>
                <w:kern w:val="3"/>
              </w:rPr>
              <w:t>或線上助教</w:t>
            </w:r>
            <w:proofErr w:type="gramEnd"/>
          </w:p>
          <w:p w:rsidR="00321D2B" w:rsidRPr="00655685" w:rsidRDefault="004C18F9" w:rsidP="00655685">
            <w:pPr>
              <w:pStyle w:val="Web"/>
              <w:spacing w:before="0" w:beforeAutospacing="0" w:after="0" w:afterAutospacing="0"/>
              <w:rPr>
                <w:rFonts w:ascii="標楷體" w:eastAsia="標楷體" w:hAnsi="標楷體" w:cs="Times New Roman"/>
                <w:color w:val="0D0D0D"/>
                <w:kern w:val="3"/>
              </w:rPr>
            </w:pPr>
            <w:r w:rsidRPr="00655685">
              <w:rPr>
                <w:rFonts w:ascii="標楷體" w:eastAsia="標楷體" w:hAnsi="標楷體" w:cs="Times New Roman"/>
                <w:color w:val="0D0D0D"/>
                <w:kern w:val="3"/>
              </w:rPr>
              <w:t>■</w:t>
            </w:r>
            <w:r w:rsidR="00274236" w:rsidRPr="00655685">
              <w:rPr>
                <w:rFonts w:ascii="標楷體" w:eastAsia="標楷體" w:hAnsi="標楷體" w:cs="Times New Roman"/>
                <w:color w:val="0D0D0D"/>
                <w:kern w:val="3"/>
              </w:rPr>
              <w:t>4.提供面授教學</w:t>
            </w:r>
            <w:r w:rsidRPr="00655685">
              <w:rPr>
                <w:rFonts w:ascii="標楷體" w:eastAsia="標楷體" w:hAnsi="標楷體" w:cs="Times New Roman"/>
                <w:color w:val="0D0D0D"/>
                <w:kern w:val="3"/>
              </w:rPr>
              <w:t>，次數：</w:t>
            </w:r>
            <w:r w:rsidRPr="00655685">
              <w:rPr>
                <w:rFonts w:ascii="標楷體" w:eastAsia="標楷體" w:hAnsi="標楷體" w:cs="Times New Roman" w:hint="eastAsia"/>
                <w:color w:val="0D0D0D"/>
                <w:kern w:val="3"/>
              </w:rPr>
              <w:t>18</w:t>
            </w:r>
            <w:r w:rsidRPr="00655685">
              <w:rPr>
                <w:rFonts w:ascii="標楷體" w:eastAsia="標楷體" w:hAnsi="標楷體" w:cs="Times New Roman"/>
                <w:color w:val="0D0D0D"/>
                <w:kern w:val="3"/>
              </w:rPr>
              <w:t>次，總時數：</w:t>
            </w:r>
            <w:r w:rsidR="009D3FE1" w:rsidRPr="00655685">
              <w:rPr>
                <w:rFonts w:ascii="標楷體" w:eastAsia="標楷體" w:hAnsi="標楷體" w:cs="Times New Roman" w:hint="eastAsia"/>
                <w:color w:val="0D0D0D"/>
                <w:kern w:val="3"/>
              </w:rPr>
              <w:t>54</w:t>
            </w:r>
            <w:r w:rsidR="00274236" w:rsidRPr="00655685">
              <w:rPr>
                <w:rFonts w:ascii="標楷體" w:eastAsia="標楷體" w:hAnsi="標楷體" w:cs="Times New Roman"/>
                <w:color w:val="0D0D0D"/>
                <w:kern w:val="3"/>
              </w:rPr>
              <w:t>小時</w:t>
            </w:r>
          </w:p>
          <w:p w:rsidR="00321D2B" w:rsidRPr="00655685" w:rsidRDefault="004C18F9" w:rsidP="00655685">
            <w:pPr>
              <w:pStyle w:val="Web"/>
              <w:spacing w:before="0" w:beforeAutospacing="0" w:after="0" w:afterAutospacing="0"/>
              <w:rPr>
                <w:rFonts w:ascii="標楷體" w:eastAsia="標楷體" w:hAnsi="標楷體" w:cs="Times New Roman"/>
                <w:color w:val="0D0D0D"/>
                <w:kern w:val="3"/>
              </w:rPr>
            </w:pPr>
            <w:r w:rsidRPr="00655685">
              <w:rPr>
                <w:rFonts w:ascii="標楷體" w:eastAsia="標楷體" w:hAnsi="標楷體" w:cs="Times New Roman"/>
                <w:color w:val="0D0D0D"/>
                <w:kern w:val="3"/>
              </w:rPr>
              <w:t>□</w:t>
            </w:r>
            <w:r w:rsidR="00274236" w:rsidRPr="00655685">
              <w:rPr>
                <w:rFonts w:ascii="標楷體" w:eastAsia="標楷體" w:hAnsi="標楷體" w:cs="Times New Roman"/>
                <w:color w:val="0D0D0D"/>
                <w:kern w:val="3"/>
              </w:rPr>
              <w:t>5.</w:t>
            </w:r>
            <w:proofErr w:type="gramStart"/>
            <w:r w:rsidR="00274236" w:rsidRPr="00655685">
              <w:rPr>
                <w:rFonts w:ascii="標楷體" w:eastAsia="標楷體" w:hAnsi="標楷體" w:cs="Times New Roman"/>
                <w:color w:val="0D0D0D"/>
                <w:kern w:val="3"/>
              </w:rPr>
              <w:t>提供線上同步</w:t>
            </w:r>
            <w:proofErr w:type="gramEnd"/>
            <w:r w:rsidR="00274236" w:rsidRPr="00655685">
              <w:rPr>
                <w:rFonts w:ascii="標楷體" w:eastAsia="標楷體" w:hAnsi="標楷體" w:cs="Times New Roman"/>
                <w:color w:val="0D0D0D"/>
                <w:kern w:val="3"/>
              </w:rPr>
              <w:t>教學，次數：</w:t>
            </w:r>
            <w:proofErr w:type="gramStart"/>
            <w:r w:rsidR="00274236" w:rsidRPr="00655685">
              <w:rPr>
                <w:rFonts w:ascii="標楷體" w:eastAsia="標楷體" w:hAnsi="標楷體" w:cs="Times New Roman"/>
                <w:color w:val="0D0D0D"/>
                <w:kern w:val="3"/>
              </w:rPr>
              <w:t>＿＿</w:t>
            </w:r>
            <w:proofErr w:type="gramEnd"/>
            <w:r w:rsidR="00274236" w:rsidRPr="00655685">
              <w:rPr>
                <w:rFonts w:ascii="標楷體" w:eastAsia="標楷體" w:hAnsi="標楷體" w:cs="Times New Roman"/>
                <w:color w:val="0D0D0D"/>
                <w:kern w:val="3"/>
              </w:rPr>
              <w:t>次，總時數：</w:t>
            </w:r>
            <w:proofErr w:type="gramStart"/>
            <w:r w:rsidR="00274236" w:rsidRPr="00655685">
              <w:rPr>
                <w:rFonts w:ascii="標楷體" w:eastAsia="標楷體" w:hAnsi="標楷體" w:cs="Times New Roman"/>
                <w:color w:val="0D0D0D"/>
                <w:kern w:val="3"/>
              </w:rPr>
              <w:t>＿＿</w:t>
            </w:r>
            <w:proofErr w:type="gramEnd"/>
            <w:r w:rsidR="00274236" w:rsidRPr="00655685">
              <w:rPr>
                <w:rFonts w:ascii="標楷體" w:eastAsia="標楷體" w:hAnsi="標楷體" w:cs="Times New Roman"/>
                <w:color w:val="0D0D0D"/>
                <w:kern w:val="3"/>
              </w:rPr>
              <w:t>小時</w:t>
            </w:r>
          </w:p>
          <w:p w:rsidR="00BB1F50" w:rsidRDefault="004C18F9" w:rsidP="00BB1F50">
            <w:pPr>
              <w:pStyle w:val="Web"/>
              <w:spacing w:before="0" w:beforeAutospacing="0" w:after="0" w:afterAutospacing="0"/>
              <w:rPr>
                <w:rFonts w:ascii="標楷體" w:eastAsia="標楷體" w:hAnsi="標楷體" w:cs="Times New Roman"/>
                <w:color w:val="0D0D0D"/>
                <w:kern w:val="3"/>
              </w:rPr>
            </w:pPr>
            <w:r w:rsidRPr="00655685">
              <w:rPr>
                <w:rFonts w:ascii="標楷體" w:eastAsia="標楷體" w:hAnsi="標楷體" w:cs="Times New Roman"/>
                <w:color w:val="0D0D0D"/>
                <w:kern w:val="3"/>
              </w:rPr>
              <w:t>■</w:t>
            </w:r>
            <w:r w:rsidR="00274236" w:rsidRPr="00655685">
              <w:rPr>
                <w:rFonts w:ascii="標楷體" w:eastAsia="標楷體" w:hAnsi="標楷體" w:cs="Times New Roman"/>
                <w:color w:val="0D0D0D"/>
                <w:kern w:val="3"/>
              </w:rPr>
              <w:t>6.其它：</w:t>
            </w:r>
            <w:r w:rsidR="00692313">
              <w:rPr>
                <w:rFonts w:ascii="標楷體" w:eastAsia="標楷體" w:hAnsi="標楷體" w:cs="Times New Roman" w:hint="eastAsia"/>
                <w:color w:val="0D0D0D"/>
                <w:kern w:val="3"/>
              </w:rPr>
              <w:t>(提供線上作業，次數10+次、</w:t>
            </w:r>
            <w:proofErr w:type="gramStart"/>
            <w:r w:rsidR="00692313">
              <w:rPr>
                <w:rFonts w:ascii="標楷體" w:eastAsia="標楷體" w:hAnsi="標楷體" w:cs="Times New Roman" w:hint="eastAsia"/>
                <w:color w:val="0D0D0D"/>
                <w:kern w:val="3"/>
              </w:rPr>
              <w:t>提供線上</w:t>
            </w:r>
            <w:r w:rsidR="007F7257">
              <w:rPr>
                <w:rFonts w:ascii="標楷體" w:eastAsia="標楷體" w:hAnsi="標楷體" w:cs="Times New Roman" w:hint="eastAsia"/>
                <w:color w:val="0D0D0D"/>
                <w:kern w:val="3"/>
              </w:rPr>
              <w:t>測驗</w:t>
            </w:r>
            <w:proofErr w:type="gramEnd"/>
            <w:r w:rsidR="00692313">
              <w:rPr>
                <w:rFonts w:ascii="標楷體" w:eastAsia="標楷體" w:hAnsi="標楷體" w:cs="Times New Roman" w:hint="eastAsia"/>
                <w:color w:val="0D0D0D"/>
                <w:kern w:val="3"/>
              </w:rPr>
              <w:t>，次數</w:t>
            </w:r>
            <w:r w:rsidR="007F7257">
              <w:rPr>
                <w:rFonts w:ascii="標楷體" w:eastAsia="標楷體" w:hAnsi="標楷體" w:cs="Times New Roman" w:hint="eastAsia"/>
                <w:color w:val="0D0D0D"/>
                <w:kern w:val="3"/>
              </w:rPr>
              <w:t>3</w:t>
            </w:r>
            <w:r w:rsidR="00692313">
              <w:rPr>
                <w:rFonts w:ascii="標楷體" w:eastAsia="標楷體" w:hAnsi="標楷體" w:cs="Times New Roman" w:hint="eastAsia"/>
                <w:color w:val="0D0D0D"/>
                <w:kern w:val="3"/>
              </w:rPr>
              <w:t>次、</w:t>
            </w:r>
            <w:proofErr w:type="gramStart"/>
            <w:r w:rsidR="00692313">
              <w:rPr>
                <w:rFonts w:ascii="標楷體" w:eastAsia="標楷體" w:hAnsi="標楷體" w:cs="Times New Roman" w:hint="eastAsia"/>
                <w:color w:val="0D0D0D"/>
                <w:kern w:val="3"/>
              </w:rPr>
              <w:t>提供線上</w:t>
            </w:r>
            <w:r w:rsidR="007F7257">
              <w:rPr>
                <w:rFonts w:ascii="標楷體" w:eastAsia="標楷體" w:hAnsi="標楷體" w:cs="Times New Roman" w:hint="eastAsia"/>
                <w:color w:val="0D0D0D"/>
                <w:kern w:val="3"/>
              </w:rPr>
              <w:t>討論</w:t>
            </w:r>
            <w:proofErr w:type="gramEnd"/>
            <w:r w:rsidR="00692313">
              <w:rPr>
                <w:rFonts w:ascii="標楷體" w:eastAsia="標楷體" w:hAnsi="標楷體" w:cs="Times New Roman" w:hint="eastAsia"/>
                <w:color w:val="0D0D0D"/>
                <w:kern w:val="3"/>
              </w:rPr>
              <w:t>，次數</w:t>
            </w:r>
            <w:r w:rsidR="007F7257">
              <w:rPr>
                <w:rFonts w:ascii="標楷體" w:eastAsia="標楷體" w:hAnsi="標楷體" w:cs="Times New Roman" w:hint="eastAsia"/>
                <w:color w:val="0D0D0D"/>
                <w:kern w:val="3"/>
              </w:rPr>
              <w:t>2</w:t>
            </w:r>
            <w:r w:rsidR="00692313">
              <w:rPr>
                <w:rFonts w:ascii="標楷體" w:eastAsia="標楷體" w:hAnsi="標楷體" w:cs="Times New Roman" w:hint="eastAsia"/>
                <w:color w:val="0D0D0D"/>
                <w:kern w:val="3"/>
              </w:rPr>
              <w:t>0+次)</w:t>
            </w:r>
          </w:p>
          <w:p w:rsidR="003F5156" w:rsidRPr="00655685" w:rsidRDefault="00BB1F50" w:rsidP="00BB1F50">
            <w:pPr>
              <w:pStyle w:val="Web"/>
              <w:spacing w:before="0" w:beforeAutospacing="0" w:after="0" w:afterAutospacing="0"/>
              <w:rPr>
                <w:rFonts w:ascii="標楷體" w:eastAsia="標楷體" w:hAnsi="標楷體" w:cs="Times New Roman"/>
                <w:color w:val="0D0D0D"/>
                <w:kern w:val="3"/>
              </w:rPr>
            </w:pPr>
            <w:r>
              <w:rPr>
                <w:rFonts w:ascii="標楷體" w:eastAsia="標楷體" w:hAnsi="標楷體" w:cs="Times New Roman" w:hint="eastAsia"/>
                <w:color w:val="0D0D0D"/>
                <w:kern w:val="3"/>
              </w:rPr>
              <w:t>課程教學方式設計：在課程實施時，每週有2次課堂教學，每次課堂教學有100分鐘。在一次課堂教學時，前20分鐘作為目標說明及先導知識闡明，接著30分鐘的教師示範與學生模仿練習，最後50分鐘是學生進行延伸練習的實作，學生有問題時由教師在旁指導或由同學協助解決問題。</w:t>
            </w:r>
          </w:p>
        </w:tc>
      </w:tr>
      <w:tr w:rsidR="00321D2B" w:rsidTr="00321D2B">
        <w:tc>
          <w:tcPr>
            <w:tcW w:w="53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3378F3" w:rsidP="00F36E92">
            <w:pPr>
              <w:pStyle w:val="Standard"/>
              <w:snapToGrid w:val="0"/>
              <w:jc w:val="both"/>
              <w:rPr>
                <w:rFonts w:ascii="標楷體" w:eastAsia="標楷體" w:hAnsi="標楷體" w:cs="Times New Roman"/>
                <w:color w:val="0D0D0D"/>
                <w:szCs w:val="24"/>
              </w:rPr>
            </w:pPr>
            <w:r>
              <w:rPr>
                <w:rFonts w:ascii="標楷體" w:eastAsia="標楷體" w:hAnsi="標楷體" w:cs="Times New Roman"/>
                <w:color w:val="0D0D0D"/>
                <w:szCs w:val="24"/>
              </w:rPr>
              <w:t>五</w:t>
            </w:r>
          </w:p>
        </w:tc>
        <w:tc>
          <w:tcPr>
            <w:tcW w:w="218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snapToGrid w:val="0"/>
              <w:jc w:val="both"/>
              <w:rPr>
                <w:rFonts w:ascii="標楷體" w:eastAsia="標楷體" w:hAnsi="標楷體" w:cs="Times New Roman"/>
                <w:color w:val="0D0D0D"/>
                <w:szCs w:val="24"/>
              </w:rPr>
            </w:pPr>
            <w:r>
              <w:rPr>
                <w:rFonts w:ascii="標楷體" w:eastAsia="標楷體" w:hAnsi="標楷體" w:cs="Times New Roman"/>
                <w:color w:val="0D0D0D"/>
                <w:szCs w:val="24"/>
              </w:rPr>
              <w:t>學習管理系統</w:t>
            </w:r>
          </w:p>
        </w:tc>
        <w:tc>
          <w:tcPr>
            <w:tcW w:w="751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snapToGrid w:val="0"/>
              <w:jc w:val="both"/>
              <w:rPr>
                <w:rFonts w:ascii="標楷體" w:eastAsia="標楷體" w:hAnsi="標楷體" w:cs="Times New Roman"/>
                <w:color w:val="0D0D0D"/>
                <w:szCs w:val="24"/>
              </w:rPr>
            </w:pPr>
            <w:r>
              <w:rPr>
                <w:rFonts w:ascii="標楷體" w:eastAsia="標楷體" w:hAnsi="標楷體" w:cs="Times New Roman"/>
                <w:color w:val="0D0D0D"/>
                <w:szCs w:val="24"/>
              </w:rPr>
              <w:t>呈現內容是否包含以下角色及功能</w:t>
            </w:r>
          </w:p>
          <w:p w:rsidR="00321D2B" w:rsidRDefault="00274236">
            <w:pPr>
              <w:pStyle w:val="Standard"/>
              <w:snapToGrid w:val="0"/>
              <w:jc w:val="both"/>
            </w:pPr>
            <w:r>
              <w:rPr>
                <w:rFonts w:ascii="標楷體" w:eastAsia="標楷體" w:hAnsi="標楷體" w:cs="Times New Roman"/>
                <w:color w:val="0D0D0D"/>
                <w:szCs w:val="24"/>
              </w:rPr>
              <w:t>（有包含者請打</w:t>
            </w:r>
            <w:r>
              <w:rPr>
                <w:rFonts w:ascii="Wingdings" w:eastAsia="Wingdings" w:hAnsi="Wingdings" w:cs="Wingdings"/>
                <w:color w:val="0D0D0D"/>
                <w:szCs w:val="24"/>
              </w:rPr>
              <w:t></w:t>
            </w:r>
            <w:r>
              <w:rPr>
                <w:rFonts w:ascii="標楷體" w:eastAsia="標楷體" w:hAnsi="標楷體" w:cs="Times New Roman"/>
                <w:color w:val="0D0D0D"/>
                <w:szCs w:val="24"/>
              </w:rPr>
              <w:t>，可複選）</w:t>
            </w:r>
          </w:p>
          <w:p w:rsidR="00321D2B" w:rsidRDefault="00274236">
            <w:pPr>
              <w:pStyle w:val="Standard"/>
              <w:snapToGrid w:val="0"/>
              <w:ind w:left="295" w:hanging="259"/>
              <w:jc w:val="both"/>
              <w:rPr>
                <w:rFonts w:ascii="標楷體" w:eastAsia="標楷體" w:hAnsi="標楷體" w:cs="Times New Roman"/>
                <w:color w:val="0D0D0D"/>
                <w:szCs w:val="24"/>
              </w:rPr>
            </w:pPr>
            <w:r>
              <w:rPr>
                <w:rFonts w:ascii="標楷體" w:eastAsia="標楷體" w:hAnsi="標楷體" w:cs="Times New Roman"/>
                <w:color w:val="0D0D0D"/>
                <w:szCs w:val="24"/>
              </w:rPr>
              <w:t>1.提供給系統管理者進行學習管理系統資料庫管理</w:t>
            </w:r>
          </w:p>
          <w:p w:rsidR="00321D2B" w:rsidRDefault="00AF5B6B">
            <w:pPr>
              <w:pStyle w:val="Standard"/>
              <w:snapToGrid w:val="0"/>
              <w:ind w:left="317"/>
              <w:jc w:val="both"/>
              <w:rPr>
                <w:rFonts w:ascii="標楷體" w:eastAsia="標楷體" w:hAnsi="標楷體" w:cs="Times New Roman"/>
                <w:color w:val="0D0D0D"/>
                <w:szCs w:val="24"/>
              </w:rPr>
            </w:pPr>
            <w:r>
              <w:rPr>
                <w:rFonts w:ascii="標楷體" w:eastAsia="標楷體" w:hAnsi="標楷體" w:cs="Times New Roman"/>
                <w:color w:val="0D0D0D"/>
                <w:szCs w:val="24"/>
              </w:rPr>
              <w:t>V</w:t>
            </w:r>
            <w:r w:rsidR="00274236">
              <w:rPr>
                <w:rFonts w:ascii="標楷體" w:eastAsia="標楷體" w:hAnsi="標楷體" w:cs="Times New Roman"/>
                <w:color w:val="0D0D0D"/>
                <w:szCs w:val="24"/>
              </w:rPr>
              <w:t xml:space="preserve"> 個人資料</w:t>
            </w:r>
          </w:p>
          <w:p w:rsidR="00321D2B" w:rsidRDefault="00AF5B6B">
            <w:pPr>
              <w:pStyle w:val="Standard"/>
              <w:snapToGrid w:val="0"/>
              <w:ind w:left="317"/>
              <w:jc w:val="both"/>
              <w:rPr>
                <w:rFonts w:ascii="標楷體" w:eastAsia="標楷體" w:hAnsi="標楷體" w:cs="Times New Roman"/>
                <w:color w:val="0D0D0D"/>
                <w:szCs w:val="24"/>
              </w:rPr>
            </w:pPr>
            <w:r>
              <w:rPr>
                <w:rFonts w:ascii="標楷體" w:eastAsia="標楷體" w:hAnsi="標楷體" w:cs="Times New Roman"/>
                <w:color w:val="0D0D0D"/>
                <w:szCs w:val="24"/>
              </w:rPr>
              <w:t>V</w:t>
            </w:r>
            <w:r w:rsidR="00BB1F50">
              <w:rPr>
                <w:rFonts w:ascii="標楷體" w:eastAsia="標楷體" w:hAnsi="標楷體" w:cs="Times New Roman" w:hint="eastAsia"/>
                <w:color w:val="0D0D0D"/>
                <w:szCs w:val="24"/>
              </w:rPr>
              <w:t xml:space="preserve"> </w:t>
            </w:r>
            <w:r w:rsidR="00274236">
              <w:rPr>
                <w:rFonts w:ascii="標楷體" w:eastAsia="標楷體" w:hAnsi="標楷體" w:cs="Times New Roman"/>
                <w:color w:val="0D0D0D"/>
                <w:szCs w:val="24"/>
              </w:rPr>
              <w:t>課程資訊</w:t>
            </w:r>
          </w:p>
          <w:p w:rsidR="00321D2B" w:rsidRDefault="00AF5B6B">
            <w:pPr>
              <w:pStyle w:val="Standard"/>
              <w:snapToGrid w:val="0"/>
              <w:ind w:left="317"/>
              <w:jc w:val="both"/>
              <w:rPr>
                <w:rFonts w:ascii="標楷體" w:eastAsia="標楷體" w:hAnsi="標楷體" w:cs="Times New Roman"/>
                <w:color w:val="0D0D0D"/>
                <w:szCs w:val="24"/>
              </w:rPr>
            </w:pPr>
            <w:r>
              <w:rPr>
                <w:rFonts w:ascii="標楷體" w:eastAsia="標楷體" w:hAnsi="標楷體" w:cs="Times New Roman"/>
                <w:color w:val="0D0D0D"/>
                <w:szCs w:val="24"/>
              </w:rPr>
              <w:t>V</w:t>
            </w:r>
            <w:bookmarkStart w:id="0" w:name="_GoBack"/>
            <w:bookmarkEnd w:id="0"/>
            <w:r w:rsidR="00274236">
              <w:rPr>
                <w:rFonts w:ascii="標楷體" w:eastAsia="標楷體" w:hAnsi="標楷體" w:cs="Times New Roman"/>
                <w:color w:val="0D0D0D"/>
                <w:szCs w:val="24"/>
              </w:rPr>
              <w:t xml:space="preserve"> 其他相關資料管理功能</w:t>
            </w:r>
          </w:p>
          <w:p w:rsidR="00321D2B" w:rsidRDefault="00274236">
            <w:pPr>
              <w:pStyle w:val="Standard"/>
              <w:snapToGrid w:val="0"/>
              <w:ind w:left="295" w:hanging="259"/>
              <w:jc w:val="both"/>
              <w:rPr>
                <w:rFonts w:ascii="標楷體" w:eastAsia="標楷體" w:hAnsi="標楷體" w:cs="Times New Roman"/>
                <w:color w:val="0D0D0D"/>
                <w:szCs w:val="24"/>
              </w:rPr>
            </w:pPr>
            <w:r>
              <w:rPr>
                <w:rFonts w:ascii="標楷體" w:eastAsia="標楷體" w:hAnsi="標楷體" w:cs="Times New Roman"/>
                <w:color w:val="0D0D0D"/>
                <w:szCs w:val="24"/>
              </w:rPr>
              <w:t>2.提供教師(助教)、學生必要之學習管理系統功能</w:t>
            </w:r>
          </w:p>
          <w:p w:rsidR="00321D2B" w:rsidRDefault="00EF74E7">
            <w:pPr>
              <w:pStyle w:val="Standard"/>
              <w:snapToGrid w:val="0"/>
              <w:ind w:left="317"/>
              <w:jc w:val="both"/>
              <w:rPr>
                <w:rFonts w:ascii="標楷體" w:eastAsia="標楷體" w:hAnsi="標楷體" w:cs="Times New Roman"/>
                <w:color w:val="0D0D0D"/>
                <w:szCs w:val="24"/>
              </w:rPr>
            </w:pPr>
            <w:r>
              <w:rPr>
                <w:rFonts w:ascii="標楷體" w:eastAsia="標楷體" w:hAnsi="標楷體" w:cs="Times New Roman"/>
                <w:color w:val="0D0D0D"/>
                <w:szCs w:val="24"/>
              </w:rPr>
              <w:t>V</w:t>
            </w:r>
            <w:r w:rsidR="00274236">
              <w:rPr>
                <w:rFonts w:ascii="標楷體" w:eastAsia="標楷體" w:hAnsi="標楷體" w:cs="Times New Roman"/>
                <w:color w:val="0D0D0D"/>
                <w:szCs w:val="24"/>
              </w:rPr>
              <w:t xml:space="preserve"> 最新消息發佈、瀏覽</w:t>
            </w:r>
          </w:p>
          <w:p w:rsidR="00EF74E7" w:rsidRDefault="00EF74E7">
            <w:pPr>
              <w:pStyle w:val="Standard"/>
              <w:snapToGrid w:val="0"/>
              <w:ind w:left="317"/>
              <w:jc w:val="both"/>
              <w:rPr>
                <w:rFonts w:ascii="標楷體" w:eastAsia="標楷體" w:hAnsi="標楷體" w:cs="Times New Roman"/>
                <w:color w:val="0D0D0D"/>
                <w:szCs w:val="24"/>
              </w:rPr>
            </w:pPr>
            <w:r>
              <w:rPr>
                <w:rFonts w:ascii="標楷體" w:eastAsia="標楷體" w:hAnsi="標楷體" w:cs="Times New Roman" w:hint="eastAsia"/>
                <w:color w:val="0D0D0D"/>
                <w:szCs w:val="24"/>
              </w:rPr>
              <w:t>V教學大綱及進度</w:t>
            </w:r>
          </w:p>
          <w:p w:rsidR="00321D2B" w:rsidRDefault="00E665CF">
            <w:pPr>
              <w:pStyle w:val="Standard"/>
              <w:snapToGrid w:val="0"/>
              <w:ind w:left="317"/>
              <w:jc w:val="both"/>
              <w:rPr>
                <w:rFonts w:ascii="標楷體" w:eastAsia="標楷體" w:hAnsi="標楷體" w:cs="Times New Roman"/>
                <w:color w:val="0D0D0D"/>
                <w:szCs w:val="24"/>
              </w:rPr>
            </w:pPr>
            <w:r>
              <w:rPr>
                <w:rFonts w:ascii="標楷體" w:eastAsia="標楷體" w:hAnsi="標楷體" w:cs="Times New Roman"/>
                <w:color w:val="0D0D0D"/>
                <w:szCs w:val="24"/>
              </w:rPr>
              <w:t>V</w:t>
            </w:r>
            <w:r w:rsidR="00274236">
              <w:rPr>
                <w:rFonts w:ascii="標楷體" w:eastAsia="標楷體" w:hAnsi="標楷體" w:cs="Times New Roman"/>
                <w:color w:val="0D0D0D"/>
                <w:szCs w:val="24"/>
              </w:rPr>
              <w:t xml:space="preserve"> 教材內容設計、觀看、下載</w:t>
            </w:r>
          </w:p>
          <w:p w:rsidR="00321D2B" w:rsidRDefault="00274236">
            <w:pPr>
              <w:pStyle w:val="Standard"/>
              <w:snapToGrid w:val="0"/>
              <w:ind w:left="317"/>
              <w:jc w:val="both"/>
              <w:rPr>
                <w:rFonts w:ascii="標楷體" w:eastAsia="標楷體" w:hAnsi="標楷體" w:cs="Times New Roman"/>
                <w:color w:val="0D0D0D"/>
                <w:szCs w:val="24"/>
              </w:rPr>
            </w:pPr>
            <w:r>
              <w:rPr>
                <w:rFonts w:ascii="標楷體" w:eastAsia="標楷體" w:hAnsi="標楷體" w:cs="Times New Roman"/>
                <w:color w:val="0D0D0D"/>
                <w:szCs w:val="24"/>
              </w:rPr>
              <w:lastRenderedPageBreak/>
              <w:t>□ 成績系統管理及查詢</w:t>
            </w:r>
          </w:p>
          <w:p w:rsidR="00321D2B" w:rsidRDefault="00BB1F50">
            <w:pPr>
              <w:pStyle w:val="Standard"/>
              <w:snapToGrid w:val="0"/>
              <w:ind w:left="317"/>
              <w:jc w:val="both"/>
              <w:rPr>
                <w:rFonts w:ascii="標楷體" w:eastAsia="標楷體" w:hAnsi="標楷體" w:cs="Times New Roman"/>
                <w:color w:val="0D0D0D"/>
                <w:szCs w:val="24"/>
              </w:rPr>
            </w:pPr>
            <w:r>
              <w:rPr>
                <w:rFonts w:ascii="標楷體" w:eastAsia="標楷體" w:hAnsi="標楷體" w:cs="Times New Roman"/>
                <w:color w:val="0D0D0D"/>
                <w:szCs w:val="24"/>
              </w:rPr>
              <w:t>V</w:t>
            </w:r>
            <w:r>
              <w:rPr>
                <w:rFonts w:ascii="標楷體" w:eastAsia="標楷體" w:hAnsi="標楷體" w:cs="Times New Roman" w:hint="eastAsia"/>
                <w:color w:val="0D0D0D"/>
                <w:szCs w:val="24"/>
              </w:rPr>
              <w:t xml:space="preserve"> </w:t>
            </w:r>
            <w:proofErr w:type="gramStart"/>
            <w:r w:rsidR="00274236">
              <w:rPr>
                <w:rFonts w:ascii="標楷體" w:eastAsia="標楷體" w:hAnsi="標楷體" w:cs="Times New Roman"/>
                <w:color w:val="0D0D0D"/>
                <w:szCs w:val="24"/>
              </w:rPr>
              <w:t>進行線上測驗</w:t>
            </w:r>
            <w:proofErr w:type="gramEnd"/>
            <w:r w:rsidR="00274236">
              <w:rPr>
                <w:rFonts w:ascii="標楷體" w:eastAsia="標楷體" w:hAnsi="標楷體" w:cs="Times New Roman"/>
                <w:color w:val="0D0D0D"/>
                <w:szCs w:val="24"/>
              </w:rPr>
              <w:t>、發佈</w:t>
            </w:r>
          </w:p>
          <w:p w:rsidR="00321D2B" w:rsidRDefault="00BB1F50">
            <w:pPr>
              <w:pStyle w:val="Standard"/>
              <w:snapToGrid w:val="0"/>
              <w:ind w:left="317"/>
              <w:jc w:val="both"/>
              <w:rPr>
                <w:rFonts w:ascii="標楷體" w:eastAsia="標楷體" w:hAnsi="標楷體" w:cs="Times New Roman"/>
                <w:color w:val="0D0D0D"/>
                <w:szCs w:val="24"/>
              </w:rPr>
            </w:pPr>
            <w:r>
              <w:rPr>
                <w:rFonts w:ascii="標楷體" w:eastAsia="標楷體" w:hAnsi="標楷體" w:cs="Times New Roman"/>
                <w:color w:val="0D0D0D"/>
                <w:szCs w:val="24"/>
              </w:rPr>
              <w:t>V</w:t>
            </w:r>
            <w:r w:rsidR="00274236">
              <w:rPr>
                <w:rFonts w:ascii="標楷體" w:eastAsia="標楷體" w:hAnsi="標楷體" w:cs="Times New Roman"/>
                <w:color w:val="0D0D0D"/>
                <w:szCs w:val="24"/>
              </w:rPr>
              <w:t xml:space="preserve"> 學習資訊</w:t>
            </w:r>
          </w:p>
          <w:p w:rsidR="00321D2B" w:rsidRDefault="00BB1F50">
            <w:pPr>
              <w:pStyle w:val="Standard"/>
              <w:snapToGrid w:val="0"/>
              <w:ind w:left="317"/>
              <w:jc w:val="both"/>
              <w:rPr>
                <w:rFonts w:ascii="標楷體" w:eastAsia="標楷體" w:hAnsi="標楷體" w:cs="Times New Roman"/>
                <w:color w:val="0D0D0D"/>
                <w:szCs w:val="24"/>
              </w:rPr>
            </w:pPr>
            <w:r>
              <w:rPr>
                <w:rFonts w:ascii="標楷體" w:eastAsia="標楷體" w:hAnsi="標楷體" w:cs="Times New Roman"/>
                <w:color w:val="0D0D0D"/>
                <w:szCs w:val="24"/>
              </w:rPr>
              <w:t>V</w:t>
            </w:r>
            <w:r w:rsidR="00274236">
              <w:rPr>
                <w:rFonts w:ascii="標楷體" w:eastAsia="標楷體" w:hAnsi="標楷體" w:cs="Times New Roman"/>
                <w:color w:val="0D0D0D"/>
                <w:szCs w:val="24"/>
              </w:rPr>
              <w:t xml:space="preserve"> 互動式學習設計(聊天室或討論區)</w:t>
            </w:r>
          </w:p>
          <w:p w:rsidR="00321D2B" w:rsidRDefault="00EF74E7">
            <w:pPr>
              <w:pStyle w:val="Standard"/>
              <w:snapToGrid w:val="0"/>
              <w:ind w:left="317"/>
              <w:jc w:val="both"/>
              <w:rPr>
                <w:rFonts w:ascii="標楷體" w:eastAsia="標楷體" w:hAnsi="標楷體" w:cs="Times New Roman"/>
                <w:color w:val="0D0D0D"/>
                <w:szCs w:val="24"/>
              </w:rPr>
            </w:pPr>
            <w:r>
              <w:rPr>
                <w:rFonts w:ascii="標楷體" w:eastAsia="標楷體" w:hAnsi="標楷體" w:cs="Times New Roman"/>
                <w:color w:val="0D0D0D"/>
                <w:szCs w:val="24"/>
              </w:rPr>
              <w:t>□</w:t>
            </w:r>
            <w:r w:rsidR="00274236">
              <w:rPr>
                <w:rFonts w:ascii="標楷體" w:eastAsia="標楷體" w:hAnsi="標楷體" w:cs="Times New Roman"/>
                <w:color w:val="0D0D0D"/>
                <w:szCs w:val="24"/>
              </w:rPr>
              <w:t xml:space="preserve"> 各種教學活動之功能呈現</w:t>
            </w:r>
          </w:p>
          <w:p w:rsidR="00321D2B" w:rsidRDefault="00274236">
            <w:pPr>
              <w:pStyle w:val="Standard"/>
              <w:snapToGrid w:val="0"/>
              <w:ind w:left="317"/>
              <w:jc w:val="both"/>
              <w:rPr>
                <w:rFonts w:ascii="標楷體" w:eastAsia="標楷體" w:hAnsi="標楷體" w:cs="Times New Roman"/>
                <w:color w:val="0D0D0D"/>
                <w:szCs w:val="24"/>
              </w:rPr>
            </w:pPr>
            <w:r>
              <w:rPr>
                <w:rFonts w:ascii="標楷體" w:eastAsia="標楷體" w:hAnsi="標楷體" w:cs="Times New Roman"/>
                <w:color w:val="0D0D0D"/>
                <w:szCs w:val="24"/>
              </w:rPr>
              <w:t>□ 其他相關功能（請說明）</w:t>
            </w:r>
          </w:p>
        </w:tc>
      </w:tr>
      <w:tr w:rsidR="00321D2B" w:rsidTr="00321D2B">
        <w:tc>
          <w:tcPr>
            <w:tcW w:w="53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F36E92" w:rsidP="00F36E92">
            <w:pPr>
              <w:pStyle w:val="Standard"/>
              <w:snapToGrid w:val="0"/>
              <w:jc w:val="both"/>
              <w:rPr>
                <w:rFonts w:ascii="標楷體" w:eastAsia="標楷體" w:hAnsi="標楷體" w:cs="Times New Roman"/>
                <w:color w:val="0D0D0D"/>
                <w:szCs w:val="24"/>
              </w:rPr>
            </w:pPr>
            <w:r>
              <w:rPr>
                <w:rFonts w:ascii="標楷體" w:eastAsia="標楷體" w:hAnsi="標楷體" w:cs="Times New Roman"/>
                <w:color w:val="0D0D0D"/>
                <w:szCs w:val="24"/>
              </w:rPr>
              <w:lastRenderedPageBreak/>
              <w:t>六</w:t>
            </w:r>
          </w:p>
        </w:tc>
        <w:tc>
          <w:tcPr>
            <w:tcW w:w="218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snapToGrid w:val="0"/>
              <w:jc w:val="both"/>
              <w:rPr>
                <w:rFonts w:ascii="標楷體" w:eastAsia="標楷體" w:hAnsi="標楷體" w:cs="Times New Roman"/>
                <w:color w:val="0D0D0D"/>
                <w:szCs w:val="24"/>
              </w:rPr>
            </w:pPr>
            <w:r>
              <w:rPr>
                <w:rFonts w:ascii="標楷體" w:eastAsia="標楷體" w:hAnsi="標楷體" w:cs="Times New Roman"/>
                <w:color w:val="0D0D0D"/>
                <w:szCs w:val="24"/>
              </w:rPr>
              <w:t>師生互動討論方式</w:t>
            </w:r>
          </w:p>
        </w:tc>
        <w:tc>
          <w:tcPr>
            <w:tcW w:w="751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E665CF" w:rsidRDefault="00BB1F50" w:rsidP="00354152">
            <w:pPr>
              <w:pStyle w:val="Standard"/>
              <w:snapToGrid w:val="0"/>
              <w:rPr>
                <w:rFonts w:ascii="標楷體" w:eastAsia="標楷體" w:hAnsi="標楷體" w:cs="Times New Roman"/>
                <w:color w:val="0D0D0D"/>
                <w:szCs w:val="24"/>
              </w:rPr>
            </w:pPr>
            <w:r>
              <w:rPr>
                <w:rFonts w:ascii="標楷體" w:eastAsia="標楷體" w:hAnsi="標楷體" w:cs="Times New Roman" w:hint="eastAsia"/>
                <w:color w:val="0D0D0D"/>
                <w:szCs w:val="24"/>
              </w:rPr>
              <w:t>學生可以在上課或課餘時間與教師進行面對面的討論，或是以電子郵件、</w:t>
            </w:r>
            <w:proofErr w:type="spellStart"/>
            <w:r>
              <w:rPr>
                <w:rFonts w:ascii="標楷體" w:eastAsia="標楷體" w:hAnsi="標楷體" w:cs="Times New Roman" w:hint="eastAsia"/>
                <w:color w:val="0D0D0D"/>
                <w:szCs w:val="24"/>
              </w:rPr>
              <w:t>B</w:t>
            </w:r>
            <w:r>
              <w:rPr>
                <w:rFonts w:ascii="標楷體" w:eastAsia="標楷體" w:hAnsi="標楷體" w:cs="Times New Roman"/>
                <w:color w:val="0D0D0D"/>
                <w:szCs w:val="24"/>
              </w:rPr>
              <w:t>lackBoard</w:t>
            </w:r>
            <w:proofErr w:type="spellEnd"/>
            <w:r>
              <w:rPr>
                <w:rFonts w:ascii="標楷體" w:eastAsia="標楷體" w:hAnsi="標楷體" w:cs="Times New Roman" w:hint="eastAsia"/>
                <w:color w:val="0D0D0D"/>
                <w:szCs w:val="24"/>
              </w:rPr>
              <w:t>平台詢問問題。為了增加學生的練習動機，教師安排同學間學習成就較高且有服務熱情的學生擔任「同儕鷹架」的角色，在課堂協助引導其他同學以解決問題；若是多數同學都有出現學習困難時，教師反思是否課程開始時的說明不</w:t>
            </w:r>
            <w:proofErr w:type="gramStart"/>
            <w:r>
              <w:rPr>
                <w:rFonts w:ascii="標楷體" w:eastAsia="標楷體" w:hAnsi="標楷體" w:cs="Times New Roman" w:hint="eastAsia"/>
                <w:color w:val="0D0D0D"/>
                <w:szCs w:val="24"/>
              </w:rPr>
              <w:t>清楚，</w:t>
            </w:r>
            <w:proofErr w:type="gramEnd"/>
            <w:r>
              <w:rPr>
                <w:rFonts w:ascii="標楷體" w:eastAsia="標楷體" w:hAnsi="標楷體" w:cs="Times New Roman" w:hint="eastAsia"/>
                <w:color w:val="0D0D0D"/>
                <w:szCs w:val="24"/>
              </w:rPr>
              <w:t>並重頭進行先導知識說明的步驟。「同儕鷹架」的運用可以形成同學共學的氣氛，達到合學習、教學相長的目的。教師在課程進行期間以日誌</w:t>
            </w:r>
            <w:r w:rsidR="00354152">
              <w:rPr>
                <w:rFonts w:ascii="標楷體" w:eastAsia="標楷體" w:hAnsi="標楷體" w:cs="Times New Roman" w:hint="eastAsia"/>
                <w:color w:val="0D0D0D"/>
                <w:szCs w:val="24"/>
              </w:rPr>
              <w:t>紀錄學生的練習情形，作為學生學習成果的參考。對於學習落後又不敢提出問題的同學，教師會儘量瞭解造成學習困難的原因，根據不同的情況教師再與學生討論找出可行的教學或學習方式。申請人的開放當面程式諮詢時間為星期一至四，中午12：30~13：20，學生須事先預約。</w:t>
            </w:r>
          </w:p>
        </w:tc>
      </w:tr>
      <w:tr w:rsidR="00321D2B" w:rsidTr="00321D2B">
        <w:tc>
          <w:tcPr>
            <w:tcW w:w="53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F36E92" w:rsidP="00F36E92">
            <w:pPr>
              <w:pStyle w:val="Standard"/>
              <w:snapToGrid w:val="0"/>
              <w:jc w:val="both"/>
              <w:rPr>
                <w:rFonts w:ascii="標楷體" w:eastAsia="標楷體" w:hAnsi="標楷體" w:cs="Times New Roman"/>
                <w:color w:val="0D0D0D"/>
                <w:szCs w:val="24"/>
              </w:rPr>
            </w:pPr>
            <w:r>
              <w:rPr>
                <w:rFonts w:ascii="標楷體" w:eastAsia="標楷體" w:hAnsi="標楷體" w:cs="Times New Roman"/>
                <w:color w:val="0D0D0D"/>
                <w:szCs w:val="24"/>
              </w:rPr>
              <w:t>七</w:t>
            </w:r>
          </w:p>
        </w:tc>
        <w:tc>
          <w:tcPr>
            <w:tcW w:w="218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snapToGrid w:val="0"/>
              <w:jc w:val="both"/>
              <w:rPr>
                <w:rFonts w:ascii="標楷體" w:eastAsia="標楷體" w:hAnsi="標楷體" w:cs="Times New Roman"/>
                <w:color w:val="0D0D0D"/>
                <w:szCs w:val="24"/>
              </w:rPr>
            </w:pPr>
            <w:r>
              <w:rPr>
                <w:rFonts w:ascii="標楷體" w:eastAsia="標楷體" w:hAnsi="標楷體" w:cs="Times New Roman"/>
                <w:color w:val="0D0D0D"/>
                <w:szCs w:val="24"/>
              </w:rPr>
              <w:t>作業繳交方式</w:t>
            </w:r>
          </w:p>
        </w:tc>
        <w:tc>
          <w:tcPr>
            <w:tcW w:w="751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tabs>
                <w:tab w:val="left" w:pos="742"/>
              </w:tabs>
              <w:snapToGrid w:val="0"/>
              <w:jc w:val="both"/>
            </w:pPr>
            <w:r>
              <w:rPr>
                <w:rFonts w:ascii="標楷體" w:eastAsia="標楷體" w:hAnsi="標楷體" w:cs="Times New Roman"/>
                <w:color w:val="0D0D0D"/>
                <w:szCs w:val="24"/>
              </w:rPr>
              <w:t>（有包含者請打</w:t>
            </w:r>
            <w:r>
              <w:rPr>
                <w:rFonts w:ascii="Wingdings" w:eastAsia="Wingdings" w:hAnsi="Wingdings" w:cs="Wingdings"/>
                <w:color w:val="0D0D0D"/>
                <w:szCs w:val="24"/>
              </w:rPr>
              <w:t></w:t>
            </w:r>
            <w:r>
              <w:rPr>
                <w:rFonts w:ascii="標楷體" w:eastAsia="標楷體" w:hAnsi="標楷體" w:cs="Times New Roman"/>
                <w:color w:val="0D0D0D"/>
                <w:szCs w:val="24"/>
              </w:rPr>
              <w:t>，可複選）</w:t>
            </w:r>
          </w:p>
          <w:p w:rsidR="00321D2B" w:rsidRDefault="00EF74E7" w:rsidP="00EF74E7">
            <w:pPr>
              <w:pStyle w:val="Standard"/>
              <w:tabs>
                <w:tab w:val="left" w:pos="1504"/>
              </w:tabs>
              <w:snapToGrid w:val="0"/>
              <w:jc w:val="both"/>
              <w:rPr>
                <w:rFonts w:ascii="標楷體" w:eastAsia="標楷體" w:hAnsi="標楷體" w:cs="Times New Roman"/>
                <w:color w:val="0D0D0D"/>
                <w:szCs w:val="24"/>
              </w:rPr>
            </w:pPr>
            <w:r>
              <w:rPr>
                <w:rFonts w:ascii="標楷體" w:eastAsia="標楷體" w:hAnsi="標楷體" w:cs="Times New Roman"/>
                <w:color w:val="0D0D0D"/>
                <w:szCs w:val="24"/>
              </w:rPr>
              <w:t>□</w:t>
            </w:r>
            <w:r w:rsidR="00274236">
              <w:rPr>
                <w:rFonts w:ascii="標楷體" w:eastAsia="標楷體" w:hAnsi="標楷體" w:cs="Times New Roman"/>
                <w:color w:val="0D0D0D"/>
                <w:szCs w:val="24"/>
              </w:rPr>
              <w:t>1.</w:t>
            </w:r>
            <w:proofErr w:type="gramStart"/>
            <w:r w:rsidR="00274236">
              <w:rPr>
                <w:rFonts w:ascii="標楷體" w:eastAsia="標楷體" w:hAnsi="標楷體" w:cs="Times New Roman"/>
                <w:color w:val="0D0D0D"/>
                <w:szCs w:val="24"/>
              </w:rPr>
              <w:t>提供線上說明</w:t>
            </w:r>
            <w:proofErr w:type="gramEnd"/>
            <w:r w:rsidR="00274236">
              <w:rPr>
                <w:rFonts w:ascii="標楷體" w:eastAsia="標楷體" w:hAnsi="標楷體" w:cs="Times New Roman"/>
                <w:color w:val="0D0D0D"/>
                <w:szCs w:val="24"/>
              </w:rPr>
              <w:t>作業內容</w:t>
            </w:r>
          </w:p>
          <w:p w:rsidR="00321D2B" w:rsidRDefault="00EF74E7" w:rsidP="00EF74E7">
            <w:pPr>
              <w:pStyle w:val="Standard"/>
              <w:tabs>
                <w:tab w:val="left" w:pos="1504"/>
              </w:tabs>
              <w:snapToGrid w:val="0"/>
              <w:jc w:val="both"/>
              <w:rPr>
                <w:rFonts w:ascii="標楷體" w:eastAsia="標楷體" w:hAnsi="標楷體" w:cs="Times New Roman"/>
                <w:color w:val="0D0D0D"/>
                <w:szCs w:val="24"/>
              </w:rPr>
            </w:pPr>
            <w:r>
              <w:rPr>
                <w:rFonts w:ascii="標楷體" w:eastAsia="標楷體" w:hAnsi="標楷體" w:cs="Times New Roman"/>
                <w:color w:val="0D0D0D"/>
                <w:szCs w:val="24"/>
              </w:rPr>
              <w:t>□</w:t>
            </w:r>
            <w:r w:rsidR="00274236">
              <w:rPr>
                <w:rFonts w:ascii="標楷體" w:eastAsia="標楷體" w:hAnsi="標楷體" w:cs="Times New Roman"/>
                <w:color w:val="0D0D0D"/>
                <w:szCs w:val="24"/>
              </w:rPr>
              <w:t>2.</w:t>
            </w:r>
            <w:proofErr w:type="gramStart"/>
            <w:r w:rsidR="00274236">
              <w:rPr>
                <w:rFonts w:ascii="標楷體" w:eastAsia="標楷體" w:hAnsi="標楷體" w:cs="Times New Roman"/>
                <w:color w:val="0D0D0D"/>
                <w:szCs w:val="24"/>
              </w:rPr>
              <w:t>線上即時作業</w:t>
            </w:r>
            <w:proofErr w:type="gramEnd"/>
            <w:r w:rsidR="00274236">
              <w:rPr>
                <w:rFonts w:ascii="標楷體" w:eastAsia="標楷體" w:hAnsi="標楷體" w:cs="Times New Roman"/>
                <w:color w:val="0D0D0D"/>
                <w:szCs w:val="24"/>
              </w:rPr>
              <w:t>填答</w:t>
            </w:r>
          </w:p>
          <w:p w:rsidR="00321D2B" w:rsidRDefault="00EF74E7" w:rsidP="00EF74E7">
            <w:pPr>
              <w:pStyle w:val="Standard"/>
              <w:tabs>
                <w:tab w:val="left" w:pos="1504"/>
              </w:tabs>
              <w:snapToGrid w:val="0"/>
              <w:jc w:val="both"/>
              <w:rPr>
                <w:rFonts w:ascii="標楷體" w:eastAsia="標楷體" w:hAnsi="標楷體" w:cs="Times New Roman"/>
                <w:color w:val="0D0D0D"/>
                <w:szCs w:val="24"/>
              </w:rPr>
            </w:pPr>
            <w:r>
              <w:rPr>
                <w:rFonts w:ascii="標楷體" w:eastAsia="標楷體" w:hAnsi="標楷體" w:cs="Times New Roman"/>
                <w:color w:val="0D0D0D"/>
                <w:szCs w:val="24"/>
              </w:rPr>
              <w:t>□</w:t>
            </w:r>
            <w:r w:rsidR="00274236">
              <w:rPr>
                <w:rFonts w:ascii="標楷體" w:eastAsia="標楷體" w:hAnsi="標楷體" w:cs="Times New Roman"/>
                <w:color w:val="0D0D0D"/>
                <w:szCs w:val="24"/>
              </w:rPr>
              <w:t>3.作業檔案上傳及下載</w:t>
            </w:r>
          </w:p>
          <w:p w:rsidR="00321D2B" w:rsidRDefault="00EF74E7" w:rsidP="00EF74E7">
            <w:pPr>
              <w:pStyle w:val="Standard"/>
              <w:tabs>
                <w:tab w:val="left" w:pos="1504"/>
              </w:tabs>
              <w:snapToGrid w:val="0"/>
              <w:jc w:val="both"/>
              <w:rPr>
                <w:rFonts w:ascii="標楷體" w:eastAsia="標楷體" w:hAnsi="標楷體" w:cs="Times New Roman"/>
                <w:color w:val="0D0D0D"/>
                <w:szCs w:val="24"/>
              </w:rPr>
            </w:pPr>
            <w:r>
              <w:rPr>
                <w:rFonts w:ascii="標楷體" w:eastAsia="標楷體" w:hAnsi="標楷體" w:cs="Times New Roman"/>
                <w:color w:val="0D0D0D"/>
                <w:szCs w:val="24"/>
              </w:rPr>
              <w:t>□</w:t>
            </w:r>
            <w:r w:rsidR="00274236">
              <w:rPr>
                <w:rFonts w:ascii="標楷體" w:eastAsia="標楷體" w:hAnsi="標楷體" w:cs="Times New Roman"/>
                <w:color w:val="0D0D0D"/>
                <w:szCs w:val="24"/>
              </w:rPr>
              <w:t>4.</w:t>
            </w:r>
            <w:proofErr w:type="gramStart"/>
            <w:r w:rsidR="00274236">
              <w:rPr>
                <w:rFonts w:ascii="標楷體" w:eastAsia="標楷體" w:hAnsi="標楷體" w:cs="Times New Roman"/>
                <w:color w:val="0D0D0D"/>
                <w:szCs w:val="24"/>
              </w:rPr>
              <w:t>線上測驗</w:t>
            </w:r>
            <w:proofErr w:type="gramEnd"/>
          </w:p>
          <w:p w:rsidR="00321D2B" w:rsidRDefault="00EF74E7" w:rsidP="00EF74E7">
            <w:pPr>
              <w:pStyle w:val="Standard"/>
              <w:tabs>
                <w:tab w:val="left" w:pos="1504"/>
              </w:tabs>
              <w:snapToGrid w:val="0"/>
              <w:jc w:val="both"/>
              <w:rPr>
                <w:rFonts w:ascii="標楷體" w:eastAsia="標楷體" w:hAnsi="標楷體" w:cs="Times New Roman"/>
                <w:color w:val="0D0D0D"/>
                <w:szCs w:val="24"/>
              </w:rPr>
            </w:pPr>
            <w:r>
              <w:rPr>
                <w:rFonts w:ascii="標楷體" w:eastAsia="標楷體" w:hAnsi="標楷體" w:cs="Times New Roman"/>
                <w:color w:val="0D0D0D"/>
                <w:szCs w:val="24"/>
              </w:rPr>
              <w:t>□</w:t>
            </w:r>
            <w:r w:rsidR="00274236">
              <w:rPr>
                <w:rFonts w:ascii="標楷體" w:eastAsia="標楷體" w:hAnsi="標楷體" w:cs="Times New Roman"/>
                <w:color w:val="0D0D0D"/>
                <w:szCs w:val="24"/>
              </w:rPr>
              <w:t>5.成績查詢</w:t>
            </w:r>
          </w:p>
          <w:p w:rsidR="00321D2B" w:rsidRDefault="00CC548E" w:rsidP="00EF74E7">
            <w:pPr>
              <w:pStyle w:val="Standard"/>
              <w:tabs>
                <w:tab w:val="left" w:pos="1504"/>
              </w:tabs>
              <w:snapToGrid w:val="0"/>
              <w:jc w:val="both"/>
              <w:rPr>
                <w:rFonts w:ascii="標楷體" w:eastAsia="標楷體" w:hAnsi="標楷體" w:cs="Times New Roman"/>
                <w:color w:val="0D0D0D"/>
                <w:szCs w:val="24"/>
              </w:rPr>
            </w:pPr>
            <w:r>
              <w:rPr>
                <w:rFonts w:ascii="標楷體" w:eastAsia="標楷體" w:hAnsi="標楷體" w:cs="Times New Roman" w:hint="eastAsia"/>
                <w:color w:val="0D0D0D"/>
                <w:szCs w:val="24"/>
              </w:rPr>
              <w:t xml:space="preserve">V </w:t>
            </w:r>
            <w:r w:rsidR="00274236">
              <w:rPr>
                <w:rFonts w:ascii="標楷體" w:eastAsia="標楷體" w:hAnsi="標楷體" w:cs="Times New Roman"/>
                <w:color w:val="0D0D0D"/>
                <w:szCs w:val="24"/>
              </w:rPr>
              <w:t>6.其他做法</w:t>
            </w:r>
          </w:p>
          <w:p w:rsidR="00354152" w:rsidRPr="00354152" w:rsidRDefault="00EF74E7" w:rsidP="00354152">
            <w:pPr>
              <w:pStyle w:val="Web"/>
              <w:spacing w:before="0" w:beforeAutospacing="0" w:after="0" w:afterAutospacing="0"/>
              <w:rPr>
                <w:rFonts w:ascii="標楷體" w:eastAsia="標楷體" w:hAnsi="標楷體" w:cs="Times New Roman"/>
                <w:color w:val="0D0D0D"/>
                <w:kern w:val="3"/>
              </w:rPr>
            </w:pPr>
            <w:r w:rsidRPr="00EF74E7">
              <w:rPr>
                <w:rFonts w:ascii="標楷體" w:eastAsia="標楷體" w:hAnsi="標楷體" w:cs="Times New Roman"/>
                <w:color w:val="0D0D0D"/>
                <w:kern w:val="3"/>
              </w:rPr>
              <w:t>作業格式：</w:t>
            </w:r>
          </w:p>
          <w:p w:rsidR="00EF74E7" w:rsidRPr="00354152" w:rsidRDefault="00354152" w:rsidP="00EF74E7">
            <w:pPr>
              <w:pStyle w:val="Standard"/>
              <w:tabs>
                <w:tab w:val="left" w:pos="1504"/>
              </w:tabs>
              <w:snapToGrid w:val="0"/>
              <w:jc w:val="both"/>
              <w:rPr>
                <w:rFonts w:ascii="標楷體" w:eastAsia="標楷體" w:hAnsi="標楷體" w:cs="Times New Roman"/>
                <w:color w:val="0D0D0D"/>
                <w:szCs w:val="24"/>
              </w:rPr>
            </w:pPr>
            <w:r>
              <w:rPr>
                <w:rFonts w:ascii="標楷體" w:eastAsia="標楷體" w:hAnsi="標楷體" w:cs="Times New Roman" w:hint="eastAsia"/>
                <w:color w:val="0D0D0D"/>
                <w:szCs w:val="24"/>
              </w:rPr>
              <w:t>本申請課程的修課學生都是五專一年級，基本上都是程式設計初學者。對於初學程式的同學應該有足夠的練習作業。在本課程中，學生在課堂的實作練習由教師現場登錄完成情況，並在課堂中回覆學生的程式問題。另外，教師安排的回家作業由學生在課後時間完成後。上傳程式至教學平台空間，續由研究者自平台整理學生的練習成品並進行檢測及給予同學程式寫作建議。</w:t>
            </w:r>
          </w:p>
        </w:tc>
      </w:tr>
      <w:tr w:rsidR="00321D2B" w:rsidTr="00321D2B">
        <w:tc>
          <w:tcPr>
            <w:tcW w:w="53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F36E92" w:rsidP="00F36E92">
            <w:pPr>
              <w:pStyle w:val="Standard"/>
              <w:snapToGrid w:val="0"/>
              <w:jc w:val="both"/>
              <w:rPr>
                <w:rFonts w:ascii="標楷體" w:eastAsia="標楷體" w:hAnsi="標楷體" w:cs="Times New Roman"/>
                <w:color w:val="0D0D0D"/>
                <w:szCs w:val="24"/>
              </w:rPr>
            </w:pPr>
            <w:r>
              <w:rPr>
                <w:rFonts w:ascii="標楷體" w:eastAsia="標楷體" w:hAnsi="標楷體" w:cs="Times New Roman" w:hint="eastAsia"/>
                <w:color w:val="0D0D0D"/>
                <w:szCs w:val="24"/>
              </w:rPr>
              <w:t>八</w:t>
            </w:r>
          </w:p>
        </w:tc>
        <w:tc>
          <w:tcPr>
            <w:tcW w:w="218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snapToGrid w:val="0"/>
              <w:jc w:val="both"/>
              <w:rPr>
                <w:rFonts w:ascii="標楷體" w:eastAsia="標楷體" w:hAnsi="標楷體" w:cs="Times New Roman"/>
                <w:color w:val="0D0D0D"/>
                <w:szCs w:val="24"/>
              </w:rPr>
            </w:pPr>
            <w:r>
              <w:rPr>
                <w:rFonts w:ascii="標楷體" w:eastAsia="標楷體" w:hAnsi="標楷體" w:cs="Times New Roman"/>
                <w:color w:val="0D0D0D"/>
                <w:szCs w:val="24"/>
              </w:rPr>
              <w:t>成績評量方式</w:t>
            </w:r>
          </w:p>
        </w:tc>
        <w:tc>
          <w:tcPr>
            <w:tcW w:w="751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54152" w:rsidRDefault="00354152" w:rsidP="00767BB7">
            <w:pPr>
              <w:pStyle w:val="Web"/>
              <w:spacing w:before="0" w:beforeAutospacing="0" w:after="0" w:afterAutospacing="0"/>
              <w:rPr>
                <w:rFonts w:ascii="標楷體" w:eastAsia="標楷體" w:hAnsi="標楷體" w:cs="Times New Roman"/>
                <w:color w:val="0D0D0D"/>
              </w:rPr>
            </w:pPr>
            <w:r>
              <w:rPr>
                <w:rFonts w:ascii="標楷體" w:eastAsia="標楷體" w:hAnsi="標楷體" w:cs="Times New Roman" w:hint="eastAsia"/>
                <w:color w:val="0D0D0D"/>
              </w:rPr>
              <w:t>本申請課程的成績以平時成績：30%、期中考：35%、期末考：35%之比例計算。平時成績包括出勤、回家作業、課堂作業、學習態度；期中及期末成績主要來自學生的上機實作(上機考試)之評定。學生的實作程式題目由</w:t>
            </w:r>
            <w:r w:rsidR="00692313">
              <w:rPr>
                <w:rFonts w:ascii="標楷體" w:eastAsia="標楷體" w:hAnsi="標楷體" w:cs="Times New Roman" w:hint="eastAsia"/>
                <w:color w:val="0D0D0D"/>
              </w:rPr>
              <w:t>教師設計，主要以P</w:t>
            </w:r>
            <w:r w:rsidR="00692313">
              <w:rPr>
                <w:rFonts w:ascii="標楷體" w:eastAsia="標楷體" w:hAnsi="標楷體" w:cs="Times New Roman"/>
                <w:color w:val="0D0D0D"/>
              </w:rPr>
              <w:t>ython</w:t>
            </w:r>
            <w:r w:rsidR="00692313">
              <w:rPr>
                <w:rFonts w:ascii="標楷體" w:eastAsia="標楷體" w:hAnsi="標楷體" w:cs="Times New Roman" w:hint="eastAsia"/>
                <w:color w:val="0D0D0D"/>
              </w:rPr>
              <w:t>的商業應用為主；學生撰寫程式的評估以教師自訂的電腦程式等級尺</w:t>
            </w:r>
            <w:proofErr w:type="gramStart"/>
            <w:r w:rsidR="00692313">
              <w:rPr>
                <w:rFonts w:ascii="標楷體" w:eastAsia="標楷體" w:hAnsi="標楷體" w:cs="Times New Roman" w:hint="eastAsia"/>
                <w:color w:val="0D0D0D"/>
              </w:rPr>
              <w:t>規</w:t>
            </w:r>
            <w:proofErr w:type="gramEnd"/>
            <w:r w:rsidR="00692313">
              <w:rPr>
                <w:rFonts w:ascii="標楷體" w:eastAsia="標楷體" w:hAnsi="標楷體" w:cs="Times New Roman" w:hint="eastAsia"/>
                <w:color w:val="0D0D0D"/>
              </w:rPr>
              <w:t>，瞭解學生的程式品質是否符合標準。</w:t>
            </w:r>
          </w:p>
        </w:tc>
      </w:tr>
      <w:tr w:rsidR="00321D2B" w:rsidTr="00321D2B">
        <w:tc>
          <w:tcPr>
            <w:tcW w:w="53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F36E92" w:rsidP="00F36E92">
            <w:pPr>
              <w:pStyle w:val="Standard"/>
              <w:snapToGrid w:val="0"/>
              <w:jc w:val="both"/>
              <w:rPr>
                <w:rFonts w:ascii="標楷體" w:eastAsia="標楷體" w:hAnsi="標楷體" w:cs="Times New Roman"/>
                <w:color w:val="0D0D0D"/>
                <w:szCs w:val="24"/>
              </w:rPr>
            </w:pPr>
            <w:r>
              <w:rPr>
                <w:rFonts w:ascii="標楷體" w:eastAsia="標楷體" w:hAnsi="標楷體" w:cs="Times New Roman" w:hint="eastAsia"/>
                <w:color w:val="0D0D0D"/>
                <w:szCs w:val="24"/>
              </w:rPr>
              <w:t>九</w:t>
            </w:r>
          </w:p>
        </w:tc>
        <w:tc>
          <w:tcPr>
            <w:tcW w:w="218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21D2B" w:rsidRDefault="00274236">
            <w:pPr>
              <w:pStyle w:val="Standard"/>
              <w:snapToGrid w:val="0"/>
              <w:jc w:val="both"/>
              <w:rPr>
                <w:rFonts w:ascii="標楷體" w:eastAsia="標楷體" w:hAnsi="標楷體" w:cs="Times New Roman"/>
                <w:color w:val="0D0D0D"/>
                <w:szCs w:val="24"/>
              </w:rPr>
            </w:pPr>
            <w:r>
              <w:rPr>
                <w:rFonts w:ascii="標楷體" w:eastAsia="標楷體" w:hAnsi="標楷體" w:cs="Times New Roman"/>
                <w:color w:val="0D0D0D"/>
                <w:szCs w:val="24"/>
              </w:rPr>
              <w:t>上課注意事項</w:t>
            </w:r>
          </w:p>
        </w:tc>
        <w:tc>
          <w:tcPr>
            <w:tcW w:w="751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92313" w:rsidRPr="00692313" w:rsidRDefault="00692313" w:rsidP="00692313">
            <w:pPr>
              <w:pStyle w:val="Web"/>
              <w:spacing w:before="0" w:beforeAutospacing="0" w:after="0" w:afterAutospacing="0"/>
              <w:rPr>
                <w:rFonts w:ascii="標楷體" w:eastAsia="標楷體" w:hAnsi="標楷體" w:cs="Times New Roman"/>
                <w:color w:val="0D0D0D"/>
                <w:kern w:val="3"/>
              </w:rPr>
            </w:pPr>
            <w:r>
              <w:rPr>
                <w:rFonts w:ascii="標楷體" w:eastAsia="標楷體" w:hAnsi="標楷體" w:cs="Times New Roman" w:hint="eastAsia"/>
                <w:color w:val="0D0D0D"/>
                <w:kern w:val="3"/>
              </w:rPr>
              <w:t>嚴禁學生上課遲到、不當使用手機及開啟無關課程的電腦程式，違者以不合格之成績評分。學生觀看教學影片後須要記錄其學習進度，也要有</w:t>
            </w:r>
            <w:proofErr w:type="gramStart"/>
            <w:r>
              <w:rPr>
                <w:rFonts w:ascii="標楷體" w:eastAsia="標楷體" w:hAnsi="標楷體" w:cs="Times New Roman" w:hint="eastAsia"/>
                <w:color w:val="0D0D0D"/>
                <w:kern w:val="3"/>
              </w:rPr>
              <w:t>清楚的</w:t>
            </w:r>
            <w:proofErr w:type="gramEnd"/>
            <w:r>
              <w:rPr>
                <w:rFonts w:ascii="標楷體" w:eastAsia="標楷體" w:hAnsi="標楷體" w:cs="Times New Roman" w:hint="eastAsia"/>
                <w:color w:val="0D0D0D"/>
                <w:kern w:val="3"/>
              </w:rPr>
              <w:t>概念完成相關的觀念問題。</w:t>
            </w:r>
          </w:p>
        </w:tc>
      </w:tr>
    </w:tbl>
    <w:p w:rsidR="00321D2B" w:rsidRDefault="00321D2B">
      <w:pPr>
        <w:pStyle w:val="Standard"/>
      </w:pPr>
    </w:p>
    <w:sectPr w:rsidR="00321D2B" w:rsidSect="00321D2B">
      <w:headerReference w:type="default" r:id="rId10"/>
      <w:footerReference w:type="default" r:id="rId11"/>
      <w:pgSz w:w="11906" w:h="16838"/>
      <w:pgMar w:top="1134" w:right="1274" w:bottom="1440" w:left="709"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7F8" w:rsidRDefault="009D17F8" w:rsidP="00321D2B">
      <w:r>
        <w:separator/>
      </w:r>
    </w:p>
  </w:endnote>
  <w:endnote w:type="continuationSeparator" w:id="0">
    <w:p w:rsidR="009D17F8" w:rsidRDefault="009D17F8" w:rsidP="00321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D2B" w:rsidRDefault="00321D2B">
    <w:pPr>
      <w:pStyle w:val="12"/>
      <w:jc w:val="center"/>
    </w:pPr>
    <w:r>
      <w:fldChar w:fldCharType="begin"/>
    </w:r>
    <w:r>
      <w:instrText xml:space="preserve"> PAGE </w:instrText>
    </w:r>
    <w:r>
      <w:fldChar w:fldCharType="separate"/>
    </w:r>
    <w:r w:rsidR="00AF5B6B">
      <w:rPr>
        <w:noProof/>
      </w:rPr>
      <w:t>5</w:t>
    </w:r>
    <w:r>
      <w:fldChar w:fldCharType="end"/>
    </w:r>
  </w:p>
  <w:p w:rsidR="00321D2B" w:rsidRDefault="00321D2B">
    <w:pPr>
      <w:pStyle w:val="1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7F8" w:rsidRDefault="009D17F8" w:rsidP="00321D2B">
      <w:r w:rsidRPr="00321D2B">
        <w:rPr>
          <w:color w:val="000000"/>
        </w:rPr>
        <w:separator/>
      </w:r>
    </w:p>
  </w:footnote>
  <w:footnote w:type="continuationSeparator" w:id="0">
    <w:p w:rsidR="009D17F8" w:rsidRDefault="009D17F8" w:rsidP="00321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D2B" w:rsidRDefault="00321D2B">
    <w:pPr>
      <w:pStyle w:val="Standard"/>
      <w:tabs>
        <w:tab w:val="center" w:pos="4011"/>
      </w:tabs>
      <w:snapToGrid w:val="0"/>
      <w:ind w:left="-142" w:right="-907"/>
    </w:pPr>
    <w:r>
      <w:rPr>
        <w:rFonts w:ascii="Times New Roman" w:hAnsi="Times New Roman" w:cs="Times New Roman"/>
        <w:sz w:val="20"/>
        <w:szCs w:val="20"/>
      </w:rPr>
      <w:t>檔案下載網址</w:t>
    </w:r>
    <w:hyperlink r:id="rId1" w:history="1">
      <w:r>
        <w:rPr>
          <w:rFonts w:ascii="Times New Roman" w:hAnsi="Times New Roman" w:cs="Times New Roman"/>
          <w:color w:val="0000FF"/>
          <w:sz w:val="20"/>
          <w:szCs w:val="20"/>
          <w:u w:val="single"/>
        </w:rPr>
        <w:t>http</w:t>
      </w:r>
    </w:hyperlink>
    <w:hyperlink r:id="rId2" w:history="1">
      <w:r>
        <w:rPr>
          <w:rFonts w:ascii="Times New Roman" w:hAnsi="Times New Roman" w:cs="Times New Roman"/>
          <w:color w:val="0000FF"/>
          <w:sz w:val="20"/>
          <w:szCs w:val="20"/>
          <w:u w:val="single"/>
        </w:rPr>
        <w:t>s</w:t>
      </w:r>
    </w:hyperlink>
    <w:hyperlink r:id="rId3" w:history="1">
      <w:r>
        <w:rPr>
          <w:rFonts w:ascii="Times New Roman" w:hAnsi="Times New Roman" w:cs="Times New Roman"/>
          <w:color w:val="0000FF"/>
          <w:sz w:val="20"/>
          <w:szCs w:val="20"/>
          <w:u w:val="single"/>
        </w:rPr>
        <w:t>://ace.moe.edu.tw/</w:t>
      </w:r>
    </w:hyperlink>
    <w:r>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t xml:space="preserve">                                                                108</w:t>
    </w:r>
    <w:r>
      <w:rPr>
        <w:rFonts w:ascii="Times New Roman" w:hAnsi="Times New Roman" w:cs="Times New Roman"/>
        <w:sz w:val="20"/>
        <w:szCs w:val="20"/>
      </w:rPr>
      <w:t>學年度起適用本表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D46"/>
    <w:multiLevelType w:val="multilevel"/>
    <w:tmpl w:val="4052018A"/>
    <w:styleLink w:val="WWNum2"/>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15:restartNumberingAfterBreak="0">
    <w:nsid w:val="0D214C8A"/>
    <w:multiLevelType w:val="multilevel"/>
    <w:tmpl w:val="120A61D2"/>
    <w:styleLink w:val="WWNum4"/>
    <w:lvl w:ilvl="0">
      <w:start w:val="1"/>
      <w:numFmt w:val="japaneseCounting"/>
      <w:lvlText w:val="%1"/>
      <w:lvlJc w:val="left"/>
      <w:rPr>
        <w:rFonts w:ascii="標楷體" w:hAnsi="標楷體"/>
        <w:b w:val="0"/>
        <w:i w:val="0"/>
        <w:sz w:val="24"/>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15:restartNumberingAfterBreak="0">
    <w:nsid w:val="0DAC1EEC"/>
    <w:multiLevelType w:val="hybridMultilevel"/>
    <w:tmpl w:val="EE3634F0"/>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02A3C3B"/>
    <w:multiLevelType w:val="multilevel"/>
    <w:tmpl w:val="C040FFAE"/>
    <w:styleLink w:val="WWNum5"/>
    <w:lvl w:ilvl="0">
      <w:start w:val="1"/>
      <w:numFmt w:val="decimal"/>
      <w:lvlText w:val="%1."/>
      <w:lvlJc w:val="left"/>
      <w:rPr>
        <w:color w:val="00000A"/>
        <w:sz w:val="22"/>
        <w:szCs w:val="2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15:restartNumberingAfterBreak="0">
    <w:nsid w:val="11EB1FF1"/>
    <w:multiLevelType w:val="multilevel"/>
    <w:tmpl w:val="131C6822"/>
    <w:styleLink w:val="WWNum2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15:restartNumberingAfterBreak="0">
    <w:nsid w:val="14512D0F"/>
    <w:multiLevelType w:val="multilevel"/>
    <w:tmpl w:val="981C04A0"/>
    <w:styleLink w:val="WWNum18"/>
    <w:lvl w:ilvl="0">
      <w:start w:val="1"/>
      <w:numFmt w:val="japaneseCounting"/>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15:restartNumberingAfterBreak="0">
    <w:nsid w:val="1C952DE8"/>
    <w:multiLevelType w:val="multilevel"/>
    <w:tmpl w:val="9502D3AC"/>
    <w:styleLink w:val="WWNum8"/>
    <w:lvl w:ilvl="0">
      <w:start w:val="1"/>
      <w:numFmt w:val="decimal"/>
      <w:lvlText w:val="%1."/>
      <w:lvlJc w:val="left"/>
      <w:rPr>
        <w:color w:val="00000A"/>
        <w:sz w:val="22"/>
        <w:szCs w:val="2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15:restartNumberingAfterBreak="0">
    <w:nsid w:val="1F6E72F0"/>
    <w:multiLevelType w:val="hybridMultilevel"/>
    <w:tmpl w:val="EBA80DF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0894FC1"/>
    <w:multiLevelType w:val="multilevel"/>
    <w:tmpl w:val="CDE09CC2"/>
    <w:styleLink w:val="WWNum17"/>
    <w:lvl w:ilvl="0">
      <w:start w:val="1"/>
      <w:numFmt w:val="decimal"/>
      <w:lvlText w:val="%1."/>
      <w:lvlJc w:val="left"/>
      <w:rPr>
        <w:color w:val="00000A"/>
        <w:sz w:val="20"/>
        <w:szCs w:val="20"/>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15:restartNumberingAfterBreak="0">
    <w:nsid w:val="20D00D3E"/>
    <w:multiLevelType w:val="multilevel"/>
    <w:tmpl w:val="829E7834"/>
    <w:styleLink w:val="WWNum14"/>
    <w:lvl w:ilvl="0">
      <w:start w:val="1"/>
      <w:numFmt w:val="decimal"/>
      <w:lvlText w:val="%1."/>
      <w:lvlJc w:val="left"/>
      <w:rPr>
        <w:b w:val="0"/>
        <w:color w:val="00000A"/>
        <w:sz w:val="22"/>
        <w:szCs w:val="2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15:restartNumberingAfterBreak="0">
    <w:nsid w:val="27C26707"/>
    <w:multiLevelType w:val="multilevel"/>
    <w:tmpl w:val="66729310"/>
    <w:styleLink w:val="WWNum10"/>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15:restartNumberingAfterBreak="0">
    <w:nsid w:val="2BA343B2"/>
    <w:multiLevelType w:val="multilevel"/>
    <w:tmpl w:val="92568F6C"/>
    <w:styleLink w:val="WWNum6"/>
    <w:lvl w:ilvl="0">
      <w:start w:val="1"/>
      <w:numFmt w:val="decimal"/>
      <w:lvlText w:val="%1."/>
      <w:lvlJc w:val="left"/>
      <w:rPr>
        <w:color w:val="00000A"/>
        <w:sz w:val="22"/>
        <w:szCs w:val="2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2" w15:restartNumberingAfterBreak="0">
    <w:nsid w:val="2FA75F06"/>
    <w:multiLevelType w:val="multilevel"/>
    <w:tmpl w:val="5268B61C"/>
    <w:styleLink w:val="WWNum11"/>
    <w:lvl w:ilvl="0">
      <w:start w:val="1"/>
      <w:numFmt w:val="decimal"/>
      <w:lvlText w:val="%1."/>
      <w:lvlJc w:val="left"/>
      <w:rPr>
        <w:color w:val="00000A"/>
        <w:sz w:val="22"/>
        <w:szCs w:val="2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3" w15:restartNumberingAfterBreak="0">
    <w:nsid w:val="303E7DC8"/>
    <w:multiLevelType w:val="hybridMultilevel"/>
    <w:tmpl w:val="55EA6A4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8195D4A"/>
    <w:multiLevelType w:val="hybridMultilevel"/>
    <w:tmpl w:val="6E8C5C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8FE316A"/>
    <w:multiLevelType w:val="hybridMultilevel"/>
    <w:tmpl w:val="2986811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9BE6D46"/>
    <w:multiLevelType w:val="multilevel"/>
    <w:tmpl w:val="B03C66B2"/>
    <w:styleLink w:val="WWNum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7" w15:restartNumberingAfterBreak="0">
    <w:nsid w:val="3DE6664E"/>
    <w:multiLevelType w:val="multilevel"/>
    <w:tmpl w:val="272630D6"/>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4BE7060"/>
    <w:multiLevelType w:val="multilevel"/>
    <w:tmpl w:val="B27A974E"/>
    <w:styleLink w:val="WWNum23"/>
    <w:lvl w:ilvl="0">
      <w:start w:val="1"/>
      <w:numFmt w:val="japaneseCounting"/>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9" w15:restartNumberingAfterBreak="0">
    <w:nsid w:val="468219B2"/>
    <w:multiLevelType w:val="multilevel"/>
    <w:tmpl w:val="0B26F1D0"/>
    <w:styleLink w:val="WWNum13"/>
    <w:lvl w:ilvl="0">
      <w:start w:val="1"/>
      <w:numFmt w:val="decimal"/>
      <w:lvlText w:val="%1."/>
      <w:lvlJc w:val="left"/>
      <w:rPr>
        <w:b/>
        <w:sz w:val="2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0" w15:restartNumberingAfterBreak="0">
    <w:nsid w:val="4BDB52FA"/>
    <w:multiLevelType w:val="hybridMultilevel"/>
    <w:tmpl w:val="18E46D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03E2531"/>
    <w:multiLevelType w:val="hybridMultilevel"/>
    <w:tmpl w:val="2612F8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2792E67"/>
    <w:multiLevelType w:val="hybridMultilevel"/>
    <w:tmpl w:val="9F3A01E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7DA0744"/>
    <w:multiLevelType w:val="hybridMultilevel"/>
    <w:tmpl w:val="ED60205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9CA6ACA"/>
    <w:multiLevelType w:val="multilevel"/>
    <w:tmpl w:val="2002319A"/>
    <w:styleLink w:val="WWNum7"/>
    <w:lvl w:ilvl="0">
      <w:start w:val="1"/>
      <w:numFmt w:val="decimal"/>
      <w:lvlText w:val="%1."/>
      <w:lvlJc w:val="left"/>
      <w:rPr>
        <w:color w:val="00000A"/>
        <w:sz w:val="22"/>
        <w:szCs w:val="2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5" w15:restartNumberingAfterBreak="0">
    <w:nsid w:val="59E03C1E"/>
    <w:multiLevelType w:val="hybridMultilevel"/>
    <w:tmpl w:val="2BA858C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83C05CA"/>
    <w:multiLevelType w:val="multilevel"/>
    <w:tmpl w:val="8CECDD76"/>
    <w:styleLink w:val="WWNum12"/>
    <w:lvl w:ilvl="0">
      <w:start w:val="1"/>
      <w:numFmt w:val="decimal"/>
      <w:lvlText w:val="%1."/>
      <w:lvlJc w:val="left"/>
      <w:rPr>
        <w:rFonts w:ascii="標楷體" w:hAnsi="標楷體"/>
        <w:color w:val="00000A"/>
        <w:sz w:val="22"/>
        <w:szCs w:val="20"/>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7" w15:restartNumberingAfterBreak="0">
    <w:nsid w:val="6AD00816"/>
    <w:multiLevelType w:val="multilevel"/>
    <w:tmpl w:val="E23471E6"/>
    <w:styleLink w:val="WWNum1"/>
    <w:lvl w:ilvl="0">
      <w:numFmt w:val="bullet"/>
      <w:lvlText w:val="□"/>
      <w:lvlJc w:val="left"/>
      <w:rPr>
        <w:rFonts w:ascii="標楷體" w:eastAsia="標楷體" w:hAnsi="標楷體"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28" w15:restartNumberingAfterBreak="0">
    <w:nsid w:val="6AFB6360"/>
    <w:multiLevelType w:val="multilevel"/>
    <w:tmpl w:val="36BC362C"/>
    <w:styleLink w:val="WWNum22"/>
    <w:lvl w:ilvl="0">
      <w:start w:val="1"/>
      <w:numFmt w:val="japaneseCounting"/>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9" w15:restartNumberingAfterBreak="0">
    <w:nsid w:val="6ED53757"/>
    <w:multiLevelType w:val="multilevel"/>
    <w:tmpl w:val="9AF8B472"/>
    <w:styleLink w:val="WWNum19"/>
    <w:lvl w:ilvl="0">
      <w:start w:val="1"/>
      <w:numFmt w:val="japaneseCounting"/>
      <w:lvlText w:val="%1、"/>
      <w:lvlJc w:val="left"/>
    </w:lvl>
    <w:lvl w:ilvl="1">
      <w:start w:val="1"/>
      <w:numFmt w:val="japaneseCounting"/>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0" w15:restartNumberingAfterBreak="0">
    <w:nsid w:val="70193E5C"/>
    <w:multiLevelType w:val="multilevel"/>
    <w:tmpl w:val="3A4A90E6"/>
    <w:styleLink w:val="WWNum16"/>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1" w15:restartNumberingAfterBreak="0">
    <w:nsid w:val="71AA5A35"/>
    <w:multiLevelType w:val="hybridMultilevel"/>
    <w:tmpl w:val="ECF2B5C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75D76B3"/>
    <w:multiLevelType w:val="multilevel"/>
    <w:tmpl w:val="23B2DCC4"/>
    <w:styleLink w:val="WWNum21"/>
    <w:lvl w:ilvl="0">
      <w:start w:val="1"/>
      <w:numFmt w:val="japaneseCounting"/>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3" w15:restartNumberingAfterBreak="0">
    <w:nsid w:val="787E3E2A"/>
    <w:multiLevelType w:val="multilevel"/>
    <w:tmpl w:val="119833C2"/>
    <w:styleLink w:val="WWNum15"/>
    <w:lvl w:ilvl="0">
      <w:start w:val="1"/>
      <w:numFmt w:val="decimal"/>
      <w:lvlText w:val="%1."/>
      <w:lvlJc w:val="left"/>
      <w:rPr>
        <w:b/>
        <w:sz w:val="2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4" w15:restartNumberingAfterBreak="0">
    <w:nsid w:val="7B443DF0"/>
    <w:multiLevelType w:val="multilevel"/>
    <w:tmpl w:val="DBF4D726"/>
    <w:styleLink w:val="WWNum9"/>
    <w:lvl w:ilvl="0">
      <w:start w:val="1"/>
      <w:numFmt w:val="decimal"/>
      <w:lvlText w:val="%1."/>
      <w:lvlJc w:val="left"/>
      <w:rPr>
        <w:b/>
        <w:color w:val="00000A"/>
        <w:sz w:val="22"/>
        <w:szCs w:val="2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5" w15:restartNumberingAfterBreak="0">
    <w:nsid w:val="7F180A97"/>
    <w:multiLevelType w:val="multilevel"/>
    <w:tmpl w:val="CFA46ED2"/>
    <w:styleLink w:val="WWNum20"/>
    <w:lvl w:ilvl="0">
      <w:start w:val="1"/>
      <w:numFmt w:val="japaneseCounting"/>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7"/>
  </w:num>
  <w:num w:numId="2">
    <w:abstractNumId w:val="27"/>
  </w:num>
  <w:num w:numId="3">
    <w:abstractNumId w:val="0"/>
  </w:num>
  <w:num w:numId="4">
    <w:abstractNumId w:val="16"/>
  </w:num>
  <w:num w:numId="5">
    <w:abstractNumId w:val="1"/>
  </w:num>
  <w:num w:numId="6">
    <w:abstractNumId w:val="3"/>
  </w:num>
  <w:num w:numId="7">
    <w:abstractNumId w:val="11"/>
  </w:num>
  <w:num w:numId="8">
    <w:abstractNumId w:val="24"/>
  </w:num>
  <w:num w:numId="9">
    <w:abstractNumId w:val="6"/>
  </w:num>
  <w:num w:numId="10">
    <w:abstractNumId w:val="34"/>
  </w:num>
  <w:num w:numId="11">
    <w:abstractNumId w:val="10"/>
  </w:num>
  <w:num w:numId="12">
    <w:abstractNumId w:val="12"/>
  </w:num>
  <w:num w:numId="13">
    <w:abstractNumId w:val="26"/>
  </w:num>
  <w:num w:numId="14">
    <w:abstractNumId w:val="19"/>
  </w:num>
  <w:num w:numId="15">
    <w:abstractNumId w:val="9"/>
  </w:num>
  <w:num w:numId="16">
    <w:abstractNumId w:val="33"/>
  </w:num>
  <w:num w:numId="17">
    <w:abstractNumId w:val="30"/>
  </w:num>
  <w:num w:numId="18">
    <w:abstractNumId w:val="8"/>
  </w:num>
  <w:num w:numId="19">
    <w:abstractNumId w:val="5"/>
  </w:num>
  <w:num w:numId="20">
    <w:abstractNumId w:val="29"/>
  </w:num>
  <w:num w:numId="21">
    <w:abstractNumId w:val="35"/>
  </w:num>
  <w:num w:numId="22">
    <w:abstractNumId w:val="32"/>
  </w:num>
  <w:num w:numId="23">
    <w:abstractNumId w:val="28"/>
  </w:num>
  <w:num w:numId="24">
    <w:abstractNumId w:val="18"/>
  </w:num>
  <w:num w:numId="25">
    <w:abstractNumId w:val="4"/>
  </w:num>
  <w:num w:numId="26">
    <w:abstractNumId w:val="26"/>
    <w:lvlOverride w:ilvl="0">
      <w:startOverride w:val="1"/>
    </w:lvlOverride>
  </w:num>
  <w:num w:numId="27">
    <w:abstractNumId w:val="16"/>
    <w:lvlOverride w:ilvl="0">
      <w:startOverride w:val="1"/>
    </w:lvlOverride>
  </w:num>
  <w:num w:numId="28">
    <w:abstractNumId w:val="1"/>
    <w:lvlOverride w:ilvl="0">
      <w:startOverride w:val="1"/>
    </w:lvlOverride>
  </w:num>
  <w:num w:numId="29">
    <w:abstractNumId w:val="27"/>
  </w:num>
  <w:num w:numId="30">
    <w:abstractNumId w:val="1"/>
    <w:lvlOverride w:ilvl="0">
      <w:startOverride w:val="1"/>
    </w:lvlOverride>
  </w:num>
  <w:num w:numId="31">
    <w:abstractNumId w:val="27"/>
  </w:num>
  <w:num w:numId="32">
    <w:abstractNumId w:val="1"/>
    <w:lvlOverride w:ilvl="0">
      <w:startOverride w:val="1"/>
    </w:lvlOverride>
  </w:num>
  <w:num w:numId="33">
    <w:abstractNumId w:val="21"/>
  </w:num>
  <w:num w:numId="34">
    <w:abstractNumId w:val="15"/>
  </w:num>
  <w:num w:numId="35">
    <w:abstractNumId w:val="23"/>
  </w:num>
  <w:num w:numId="36">
    <w:abstractNumId w:val="7"/>
  </w:num>
  <w:num w:numId="37">
    <w:abstractNumId w:val="22"/>
  </w:num>
  <w:num w:numId="38">
    <w:abstractNumId w:val="31"/>
  </w:num>
  <w:num w:numId="39">
    <w:abstractNumId w:val="13"/>
  </w:num>
  <w:num w:numId="40">
    <w:abstractNumId w:val="25"/>
  </w:num>
  <w:num w:numId="41">
    <w:abstractNumId w:val="2"/>
  </w:num>
  <w:num w:numId="42">
    <w:abstractNumId w:val="20"/>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D2B"/>
    <w:rsid w:val="000E1E0C"/>
    <w:rsid w:val="00101E15"/>
    <w:rsid w:val="001A721C"/>
    <w:rsid w:val="0024577A"/>
    <w:rsid w:val="00274236"/>
    <w:rsid w:val="00305708"/>
    <w:rsid w:val="00321D2B"/>
    <w:rsid w:val="003378F3"/>
    <w:rsid w:val="00354152"/>
    <w:rsid w:val="00384DD6"/>
    <w:rsid w:val="003F5156"/>
    <w:rsid w:val="0040191F"/>
    <w:rsid w:val="00411100"/>
    <w:rsid w:val="00491CCF"/>
    <w:rsid w:val="004C18F9"/>
    <w:rsid w:val="00532B50"/>
    <w:rsid w:val="00655685"/>
    <w:rsid w:val="00682FBC"/>
    <w:rsid w:val="00684471"/>
    <w:rsid w:val="00692313"/>
    <w:rsid w:val="006E10AC"/>
    <w:rsid w:val="00752922"/>
    <w:rsid w:val="00767BB7"/>
    <w:rsid w:val="007E564F"/>
    <w:rsid w:val="007F7257"/>
    <w:rsid w:val="00864EFF"/>
    <w:rsid w:val="00877F22"/>
    <w:rsid w:val="008F2A35"/>
    <w:rsid w:val="009138F6"/>
    <w:rsid w:val="00922988"/>
    <w:rsid w:val="009A454D"/>
    <w:rsid w:val="009D17F8"/>
    <w:rsid w:val="009D3FE1"/>
    <w:rsid w:val="00AF5B6B"/>
    <w:rsid w:val="00B36512"/>
    <w:rsid w:val="00B546D7"/>
    <w:rsid w:val="00BB1F50"/>
    <w:rsid w:val="00BD6E3B"/>
    <w:rsid w:val="00C55307"/>
    <w:rsid w:val="00CC548E"/>
    <w:rsid w:val="00CF55F8"/>
    <w:rsid w:val="00D31035"/>
    <w:rsid w:val="00D8509F"/>
    <w:rsid w:val="00D85F02"/>
    <w:rsid w:val="00DB02BA"/>
    <w:rsid w:val="00E665CF"/>
    <w:rsid w:val="00EF74E7"/>
    <w:rsid w:val="00F12C81"/>
    <w:rsid w:val="00F244E7"/>
    <w:rsid w:val="00F36E92"/>
    <w:rsid w:val="00FA5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D0866"/>
  <w15:chartTrackingRefBased/>
  <w15:docId w15:val="{7C6B4BF1-4E81-4C0A-A809-11EDCD0C4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ahoma"/>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N w:val="0"/>
      <w:textAlignment w:val="baseline"/>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21D2B"/>
    <w:pPr>
      <w:widowControl w:val="0"/>
      <w:suppressAutoHyphens/>
      <w:autoSpaceDN w:val="0"/>
      <w:textAlignment w:val="baseline"/>
    </w:pPr>
    <w:rPr>
      <w:kern w:val="3"/>
      <w:sz w:val="24"/>
      <w:szCs w:val="22"/>
    </w:rPr>
  </w:style>
  <w:style w:type="paragraph" w:customStyle="1" w:styleId="Heading">
    <w:name w:val="Heading"/>
    <w:basedOn w:val="Standard"/>
    <w:next w:val="Textbody"/>
    <w:rsid w:val="00321D2B"/>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321D2B"/>
    <w:pPr>
      <w:spacing w:after="140" w:line="288" w:lineRule="auto"/>
    </w:pPr>
  </w:style>
  <w:style w:type="paragraph" w:styleId="a3">
    <w:name w:val="List"/>
    <w:basedOn w:val="Textbody"/>
    <w:rsid w:val="00321D2B"/>
    <w:rPr>
      <w:rFonts w:cs="Mangal"/>
    </w:rPr>
  </w:style>
  <w:style w:type="paragraph" w:customStyle="1" w:styleId="10">
    <w:name w:val="標號1"/>
    <w:basedOn w:val="Standard"/>
    <w:rsid w:val="00321D2B"/>
    <w:pPr>
      <w:suppressLineNumbers/>
      <w:spacing w:before="120" w:after="120"/>
    </w:pPr>
    <w:rPr>
      <w:rFonts w:cs="Mangal"/>
      <w:i/>
      <w:iCs/>
      <w:szCs w:val="24"/>
    </w:rPr>
  </w:style>
  <w:style w:type="paragraph" w:customStyle="1" w:styleId="Index">
    <w:name w:val="Index"/>
    <w:basedOn w:val="Standard"/>
    <w:rsid w:val="00321D2B"/>
    <w:pPr>
      <w:suppressLineNumbers/>
    </w:pPr>
    <w:rPr>
      <w:rFonts w:cs="Mangal"/>
    </w:rPr>
  </w:style>
  <w:style w:type="paragraph" w:customStyle="1" w:styleId="11">
    <w:name w:val="頁首1"/>
    <w:basedOn w:val="Standard"/>
    <w:rsid w:val="00321D2B"/>
    <w:pPr>
      <w:tabs>
        <w:tab w:val="center" w:pos="4153"/>
        <w:tab w:val="right" w:pos="8306"/>
      </w:tabs>
      <w:snapToGrid w:val="0"/>
    </w:pPr>
    <w:rPr>
      <w:sz w:val="20"/>
      <w:szCs w:val="20"/>
    </w:rPr>
  </w:style>
  <w:style w:type="paragraph" w:customStyle="1" w:styleId="12">
    <w:name w:val="頁尾1"/>
    <w:basedOn w:val="Standard"/>
    <w:rsid w:val="00321D2B"/>
    <w:pPr>
      <w:tabs>
        <w:tab w:val="center" w:pos="4153"/>
        <w:tab w:val="right" w:pos="8306"/>
      </w:tabs>
      <w:snapToGrid w:val="0"/>
    </w:pPr>
    <w:rPr>
      <w:sz w:val="20"/>
      <w:szCs w:val="20"/>
    </w:rPr>
  </w:style>
  <w:style w:type="paragraph" w:styleId="a4">
    <w:name w:val="Balloon Text"/>
    <w:basedOn w:val="Standard"/>
    <w:rsid w:val="00321D2B"/>
    <w:rPr>
      <w:rFonts w:ascii="Calibri Light" w:hAnsi="Calibri Light"/>
      <w:sz w:val="18"/>
      <w:szCs w:val="18"/>
    </w:rPr>
  </w:style>
  <w:style w:type="paragraph" w:styleId="a5">
    <w:name w:val="List Paragraph"/>
    <w:basedOn w:val="Standard"/>
    <w:rsid w:val="00321D2B"/>
    <w:pPr>
      <w:ind w:left="480"/>
    </w:pPr>
  </w:style>
  <w:style w:type="paragraph" w:styleId="a6">
    <w:name w:val="annotation text"/>
    <w:basedOn w:val="Standard"/>
    <w:rsid w:val="00321D2B"/>
  </w:style>
  <w:style w:type="paragraph" w:styleId="a7">
    <w:name w:val="annotation subject"/>
    <w:basedOn w:val="a6"/>
    <w:rsid w:val="00321D2B"/>
    <w:rPr>
      <w:b/>
      <w:bCs/>
    </w:rPr>
  </w:style>
  <w:style w:type="paragraph" w:customStyle="1" w:styleId="TableContents">
    <w:name w:val="Table Contents"/>
    <w:basedOn w:val="Standard"/>
    <w:rsid w:val="00321D2B"/>
  </w:style>
  <w:style w:type="character" w:customStyle="1" w:styleId="a8">
    <w:name w:val="頁首 字元"/>
    <w:rsid w:val="00321D2B"/>
    <w:rPr>
      <w:sz w:val="20"/>
      <w:szCs w:val="20"/>
    </w:rPr>
  </w:style>
  <w:style w:type="character" w:customStyle="1" w:styleId="a9">
    <w:name w:val="頁尾 字元"/>
    <w:rsid w:val="00321D2B"/>
    <w:rPr>
      <w:sz w:val="20"/>
      <w:szCs w:val="20"/>
    </w:rPr>
  </w:style>
  <w:style w:type="character" w:customStyle="1" w:styleId="aa">
    <w:name w:val="註解方塊文字 字元"/>
    <w:rsid w:val="00321D2B"/>
    <w:rPr>
      <w:rFonts w:ascii="Calibri Light" w:eastAsia="新細明體" w:hAnsi="Calibri Light" w:cs="Tahoma"/>
      <w:sz w:val="18"/>
      <w:szCs w:val="18"/>
    </w:rPr>
  </w:style>
  <w:style w:type="character" w:customStyle="1" w:styleId="Internetlink">
    <w:name w:val="Internet link"/>
    <w:rsid w:val="00321D2B"/>
    <w:rPr>
      <w:color w:val="0000FF"/>
      <w:u w:val="single"/>
    </w:rPr>
  </w:style>
  <w:style w:type="character" w:styleId="ab">
    <w:name w:val="annotation reference"/>
    <w:rsid w:val="00321D2B"/>
    <w:rPr>
      <w:sz w:val="18"/>
      <w:szCs w:val="18"/>
    </w:rPr>
  </w:style>
  <w:style w:type="character" w:customStyle="1" w:styleId="ac">
    <w:name w:val="註解文字 字元"/>
    <w:basedOn w:val="a0"/>
    <w:rsid w:val="00321D2B"/>
  </w:style>
  <w:style w:type="character" w:customStyle="1" w:styleId="ad">
    <w:name w:val="註解主旨 字元"/>
    <w:rsid w:val="00321D2B"/>
    <w:rPr>
      <w:b/>
      <w:bCs/>
    </w:rPr>
  </w:style>
  <w:style w:type="character" w:customStyle="1" w:styleId="ListLabel1">
    <w:name w:val="ListLabel 1"/>
    <w:rsid w:val="00321D2B"/>
    <w:rPr>
      <w:rFonts w:ascii="標楷體" w:eastAsia="標楷體" w:hAnsi="標楷體" w:cs="Times New Roman"/>
    </w:rPr>
  </w:style>
  <w:style w:type="character" w:customStyle="1" w:styleId="ListLabel2">
    <w:name w:val="ListLabel 2"/>
    <w:rsid w:val="00321D2B"/>
    <w:rPr>
      <w:rFonts w:ascii="標楷體" w:hAnsi="標楷體"/>
      <w:b w:val="0"/>
      <w:i w:val="0"/>
      <w:sz w:val="24"/>
    </w:rPr>
  </w:style>
  <w:style w:type="character" w:customStyle="1" w:styleId="ListLabel3">
    <w:name w:val="ListLabel 3"/>
    <w:rsid w:val="00321D2B"/>
    <w:rPr>
      <w:color w:val="00000A"/>
      <w:sz w:val="22"/>
      <w:szCs w:val="22"/>
    </w:rPr>
  </w:style>
  <w:style w:type="character" w:customStyle="1" w:styleId="ListLabel4">
    <w:name w:val="ListLabel 4"/>
    <w:rsid w:val="00321D2B"/>
    <w:rPr>
      <w:color w:val="00000A"/>
      <w:sz w:val="22"/>
      <w:szCs w:val="22"/>
    </w:rPr>
  </w:style>
  <w:style w:type="character" w:customStyle="1" w:styleId="ListLabel5">
    <w:name w:val="ListLabel 5"/>
    <w:rsid w:val="00321D2B"/>
    <w:rPr>
      <w:color w:val="00000A"/>
      <w:sz w:val="22"/>
      <w:szCs w:val="22"/>
    </w:rPr>
  </w:style>
  <w:style w:type="character" w:customStyle="1" w:styleId="ListLabel6">
    <w:name w:val="ListLabel 6"/>
    <w:rsid w:val="00321D2B"/>
    <w:rPr>
      <w:color w:val="00000A"/>
      <w:sz w:val="22"/>
      <w:szCs w:val="22"/>
    </w:rPr>
  </w:style>
  <w:style w:type="character" w:customStyle="1" w:styleId="ListLabel7">
    <w:name w:val="ListLabel 7"/>
    <w:rsid w:val="00321D2B"/>
    <w:rPr>
      <w:b/>
      <w:color w:val="00000A"/>
      <w:sz w:val="22"/>
      <w:szCs w:val="22"/>
    </w:rPr>
  </w:style>
  <w:style w:type="character" w:customStyle="1" w:styleId="ListLabel8">
    <w:name w:val="ListLabel 8"/>
    <w:rsid w:val="00321D2B"/>
    <w:rPr>
      <w:color w:val="00000A"/>
      <w:sz w:val="22"/>
      <w:szCs w:val="22"/>
    </w:rPr>
  </w:style>
  <w:style w:type="character" w:customStyle="1" w:styleId="ListLabel9">
    <w:name w:val="ListLabel 9"/>
    <w:rsid w:val="00321D2B"/>
    <w:rPr>
      <w:rFonts w:ascii="標楷體" w:hAnsi="標楷體"/>
      <w:color w:val="00000A"/>
      <w:sz w:val="22"/>
      <w:szCs w:val="20"/>
    </w:rPr>
  </w:style>
  <w:style w:type="character" w:customStyle="1" w:styleId="ListLabel10">
    <w:name w:val="ListLabel 10"/>
    <w:rsid w:val="00321D2B"/>
    <w:rPr>
      <w:b/>
      <w:sz w:val="22"/>
    </w:rPr>
  </w:style>
  <w:style w:type="character" w:customStyle="1" w:styleId="ListLabel11">
    <w:name w:val="ListLabel 11"/>
    <w:rsid w:val="00321D2B"/>
    <w:rPr>
      <w:b w:val="0"/>
      <w:color w:val="00000A"/>
      <w:sz w:val="22"/>
      <w:szCs w:val="22"/>
    </w:rPr>
  </w:style>
  <w:style w:type="character" w:customStyle="1" w:styleId="ListLabel12">
    <w:name w:val="ListLabel 12"/>
    <w:rsid w:val="00321D2B"/>
    <w:rPr>
      <w:b/>
      <w:sz w:val="22"/>
    </w:rPr>
  </w:style>
  <w:style w:type="character" w:customStyle="1" w:styleId="ListLabel13">
    <w:name w:val="ListLabel 13"/>
    <w:rsid w:val="00321D2B"/>
    <w:rPr>
      <w:color w:val="00000A"/>
      <w:sz w:val="20"/>
      <w:szCs w:val="20"/>
    </w:rPr>
  </w:style>
  <w:style w:type="numbering" w:customStyle="1" w:styleId="1">
    <w:name w:val="無清單1"/>
    <w:basedOn w:val="a2"/>
    <w:rsid w:val="00321D2B"/>
    <w:pPr>
      <w:numPr>
        <w:numId w:val="1"/>
      </w:numPr>
    </w:pPr>
  </w:style>
  <w:style w:type="numbering" w:customStyle="1" w:styleId="WWNum1">
    <w:name w:val="WWNum1"/>
    <w:basedOn w:val="a2"/>
    <w:rsid w:val="00321D2B"/>
    <w:pPr>
      <w:numPr>
        <w:numId w:val="2"/>
      </w:numPr>
    </w:pPr>
  </w:style>
  <w:style w:type="numbering" w:customStyle="1" w:styleId="WWNum2">
    <w:name w:val="WWNum2"/>
    <w:basedOn w:val="a2"/>
    <w:rsid w:val="00321D2B"/>
    <w:pPr>
      <w:numPr>
        <w:numId w:val="3"/>
      </w:numPr>
    </w:pPr>
  </w:style>
  <w:style w:type="numbering" w:customStyle="1" w:styleId="WWNum3">
    <w:name w:val="WWNum3"/>
    <w:basedOn w:val="a2"/>
    <w:rsid w:val="00321D2B"/>
    <w:pPr>
      <w:numPr>
        <w:numId w:val="4"/>
      </w:numPr>
    </w:pPr>
  </w:style>
  <w:style w:type="numbering" w:customStyle="1" w:styleId="WWNum4">
    <w:name w:val="WWNum4"/>
    <w:basedOn w:val="a2"/>
    <w:rsid w:val="00321D2B"/>
    <w:pPr>
      <w:numPr>
        <w:numId w:val="5"/>
      </w:numPr>
    </w:pPr>
  </w:style>
  <w:style w:type="numbering" w:customStyle="1" w:styleId="WWNum5">
    <w:name w:val="WWNum5"/>
    <w:basedOn w:val="a2"/>
    <w:rsid w:val="00321D2B"/>
    <w:pPr>
      <w:numPr>
        <w:numId w:val="6"/>
      </w:numPr>
    </w:pPr>
  </w:style>
  <w:style w:type="numbering" w:customStyle="1" w:styleId="WWNum6">
    <w:name w:val="WWNum6"/>
    <w:basedOn w:val="a2"/>
    <w:rsid w:val="00321D2B"/>
    <w:pPr>
      <w:numPr>
        <w:numId w:val="7"/>
      </w:numPr>
    </w:pPr>
  </w:style>
  <w:style w:type="numbering" w:customStyle="1" w:styleId="WWNum7">
    <w:name w:val="WWNum7"/>
    <w:basedOn w:val="a2"/>
    <w:rsid w:val="00321D2B"/>
    <w:pPr>
      <w:numPr>
        <w:numId w:val="8"/>
      </w:numPr>
    </w:pPr>
  </w:style>
  <w:style w:type="numbering" w:customStyle="1" w:styleId="WWNum8">
    <w:name w:val="WWNum8"/>
    <w:basedOn w:val="a2"/>
    <w:rsid w:val="00321D2B"/>
    <w:pPr>
      <w:numPr>
        <w:numId w:val="9"/>
      </w:numPr>
    </w:pPr>
  </w:style>
  <w:style w:type="numbering" w:customStyle="1" w:styleId="WWNum9">
    <w:name w:val="WWNum9"/>
    <w:basedOn w:val="a2"/>
    <w:rsid w:val="00321D2B"/>
    <w:pPr>
      <w:numPr>
        <w:numId w:val="10"/>
      </w:numPr>
    </w:pPr>
  </w:style>
  <w:style w:type="numbering" w:customStyle="1" w:styleId="WWNum10">
    <w:name w:val="WWNum10"/>
    <w:basedOn w:val="a2"/>
    <w:rsid w:val="00321D2B"/>
    <w:pPr>
      <w:numPr>
        <w:numId w:val="11"/>
      </w:numPr>
    </w:pPr>
  </w:style>
  <w:style w:type="numbering" w:customStyle="1" w:styleId="WWNum11">
    <w:name w:val="WWNum11"/>
    <w:basedOn w:val="a2"/>
    <w:rsid w:val="00321D2B"/>
    <w:pPr>
      <w:numPr>
        <w:numId w:val="12"/>
      </w:numPr>
    </w:pPr>
  </w:style>
  <w:style w:type="numbering" w:customStyle="1" w:styleId="WWNum12">
    <w:name w:val="WWNum12"/>
    <w:basedOn w:val="a2"/>
    <w:rsid w:val="00321D2B"/>
    <w:pPr>
      <w:numPr>
        <w:numId w:val="13"/>
      </w:numPr>
    </w:pPr>
  </w:style>
  <w:style w:type="numbering" w:customStyle="1" w:styleId="WWNum13">
    <w:name w:val="WWNum13"/>
    <w:basedOn w:val="a2"/>
    <w:rsid w:val="00321D2B"/>
    <w:pPr>
      <w:numPr>
        <w:numId w:val="14"/>
      </w:numPr>
    </w:pPr>
  </w:style>
  <w:style w:type="numbering" w:customStyle="1" w:styleId="WWNum14">
    <w:name w:val="WWNum14"/>
    <w:basedOn w:val="a2"/>
    <w:rsid w:val="00321D2B"/>
    <w:pPr>
      <w:numPr>
        <w:numId w:val="15"/>
      </w:numPr>
    </w:pPr>
  </w:style>
  <w:style w:type="numbering" w:customStyle="1" w:styleId="WWNum15">
    <w:name w:val="WWNum15"/>
    <w:basedOn w:val="a2"/>
    <w:rsid w:val="00321D2B"/>
    <w:pPr>
      <w:numPr>
        <w:numId w:val="16"/>
      </w:numPr>
    </w:pPr>
  </w:style>
  <w:style w:type="numbering" w:customStyle="1" w:styleId="WWNum16">
    <w:name w:val="WWNum16"/>
    <w:basedOn w:val="a2"/>
    <w:rsid w:val="00321D2B"/>
    <w:pPr>
      <w:numPr>
        <w:numId w:val="17"/>
      </w:numPr>
    </w:pPr>
  </w:style>
  <w:style w:type="numbering" w:customStyle="1" w:styleId="WWNum17">
    <w:name w:val="WWNum17"/>
    <w:basedOn w:val="a2"/>
    <w:rsid w:val="00321D2B"/>
    <w:pPr>
      <w:numPr>
        <w:numId w:val="18"/>
      </w:numPr>
    </w:pPr>
  </w:style>
  <w:style w:type="numbering" w:customStyle="1" w:styleId="WWNum18">
    <w:name w:val="WWNum18"/>
    <w:basedOn w:val="a2"/>
    <w:rsid w:val="00321D2B"/>
    <w:pPr>
      <w:numPr>
        <w:numId w:val="19"/>
      </w:numPr>
    </w:pPr>
  </w:style>
  <w:style w:type="numbering" w:customStyle="1" w:styleId="WWNum19">
    <w:name w:val="WWNum19"/>
    <w:basedOn w:val="a2"/>
    <w:rsid w:val="00321D2B"/>
    <w:pPr>
      <w:numPr>
        <w:numId w:val="20"/>
      </w:numPr>
    </w:pPr>
  </w:style>
  <w:style w:type="numbering" w:customStyle="1" w:styleId="WWNum20">
    <w:name w:val="WWNum20"/>
    <w:basedOn w:val="a2"/>
    <w:rsid w:val="00321D2B"/>
    <w:pPr>
      <w:numPr>
        <w:numId w:val="21"/>
      </w:numPr>
    </w:pPr>
  </w:style>
  <w:style w:type="numbering" w:customStyle="1" w:styleId="WWNum21">
    <w:name w:val="WWNum21"/>
    <w:basedOn w:val="a2"/>
    <w:rsid w:val="00321D2B"/>
    <w:pPr>
      <w:numPr>
        <w:numId w:val="22"/>
      </w:numPr>
    </w:pPr>
  </w:style>
  <w:style w:type="numbering" w:customStyle="1" w:styleId="WWNum22">
    <w:name w:val="WWNum22"/>
    <w:basedOn w:val="a2"/>
    <w:rsid w:val="00321D2B"/>
    <w:pPr>
      <w:numPr>
        <w:numId w:val="23"/>
      </w:numPr>
    </w:pPr>
  </w:style>
  <w:style w:type="numbering" w:customStyle="1" w:styleId="WWNum23">
    <w:name w:val="WWNum23"/>
    <w:basedOn w:val="a2"/>
    <w:rsid w:val="00321D2B"/>
    <w:pPr>
      <w:numPr>
        <w:numId w:val="24"/>
      </w:numPr>
    </w:pPr>
  </w:style>
  <w:style w:type="numbering" w:customStyle="1" w:styleId="WWNum24">
    <w:name w:val="WWNum24"/>
    <w:basedOn w:val="a2"/>
    <w:rsid w:val="00321D2B"/>
    <w:pPr>
      <w:numPr>
        <w:numId w:val="25"/>
      </w:numPr>
    </w:pPr>
  </w:style>
  <w:style w:type="paragraph" w:styleId="ae">
    <w:name w:val="header"/>
    <w:basedOn w:val="a"/>
    <w:link w:val="13"/>
    <w:uiPriority w:val="99"/>
    <w:unhideWhenUsed/>
    <w:rsid w:val="00321D2B"/>
    <w:pPr>
      <w:tabs>
        <w:tab w:val="center" w:pos="4153"/>
        <w:tab w:val="right" w:pos="8306"/>
      </w:tabs>
      <w:snapToGrid w:val="0"/>
    </w:pPr>
    <w:rPr>
      <w:sz w:val="20"/>
      <w:szCs w:val="20"/>
    </w:rPr>
  </w:style>
  <w:style w:type="character" w:customStyle="1" w:styleId="13">
    <w:name w:val="頁首 字元1"/>
    <w:link w:val="ae"/>
    <w:uiPriority w:val="99"/>
    <w:rsid w:val="00321D2B"/>
    <w:rPr>
      <w:sz w:val="20"/>
      <w:szCs w:val="20"/>
    </w:rPr>
  </w:style>
  <w:style w:type="paragraph" w:styleId="af">
    <w:name w:val="footer"/>
    <w:basedOn w:val="a"/>
    <w:link w:val="14"/>
    <w:uiPriority w:val="99"/>
    <w:unhideWhenUsed/>
    <w:rsid w:val="00321D2B"/>
    <w:pPr>
      <w:tabs>
        <w:tab w:val="center" w:pos="4153"/>
        <w:tab w:val="right" w:pos="8306"/>
      </w:tabs>
      <w:snapToGrid w:val="0"/>
    </w:pPr>
    <w:rPr>
      <w:sz w:val="20"/>
      <w:szCs w:val="20"/>
    </w:rPr>
  </w:style>
  <w:style w:type="character" w:customStyle="1" w:styleId="14">
    <w:name w:val="頁尾 字元1"/>
    <w:link w:val="af"/>
    <w:uiPriority w:val="99"/>
    <w:rsid w:val="00321D2B"/>
    <w:rPr>
      <w:sz w:val="20"/>
      <w:szCs w:val="20"/>
    </w:rPr>
  </w:style>
  <w:style w:type="paragraph" w:styleId="Web">
    <w:name w:val="Normal (Web)"/>
    <w:basedOn w:val="a"/>
    <w:uiPriority w:val="99"/>
    <w:unhideWhenUsed/>
    <w:rsid w:val="009D3FE1"/>
    <w:pPr>
      <w:widowControl/>
      <w:suppressAutoHyphens w:val="0"/>
      <w:autoSpaceDN/>
      <w:spacing w:before="100" w:beforeAutospacing="1" w:after="100" w:afterAutospacing="1"/>
      <w:textAlignment w:val="auto"/>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65759">
      <w:bodyDiv w:val="1"/>
      <w:marLeft w:val="0"/>
      <w:marRight w:val="0"/>
      <w:marTop w:val="0"/>
      <w:marBottom w:val="0"/>
      <w:divBdr>
        <w:top w:val="none" w:sz="0" w:space="0" w:color="auto"/>
        <w:left w:val="none" w:sz="0" w:space="0" w:color="auto"/>
        <w:bottom w:val="none" w:sz="0" w:space="0" w:color="auto"/>
        <w:right w:val="none" w:sz="0" w:space="0" w:color="auto"/>
      </w:divBdr>
    </w:div>
    <w:div w:id="122381897">
      <w:bodyDiv w:val="1"/>
      <w:marLeft w:val="0"/>
      <w:marRight w:val="0"/>
      <w:marTop w:val="0"/>
      <w:marBottom w:val="0"/>
      <w:divBdr>
        <w:top w:val="none" w:sz="0" w:space="0" w:color="auto"/>
        <w:left w:val="none" w:sz="0" w:space="0" w:color="auto"/>
        <w:bottom w:val="none" w:sz="0" w:space="0" w:color="auto"/>
        <w:right w:val="none" w:sz="0" w:space="0" w:color="auto"/>
      </w:divBdr>
    </w:div>
    <w:div w:id="415319803">
      <w:bodyDiv w:val="1"/>
      <w:marLeft w:val="0"/>
      <w:marRight w:val="0"/>
      <w:marTop w:val="0"/>
      <w:marBottom w:val="0"/>
      <w:divBdr>
        <w:top w:val="none" w:sz="0" w:space="0" w:color="auto"/>
        <w:left w:val="none" w:sz="0" w:space="0" w:color="auto"/>
        <w:bottom w:val="none" w:sz="0" w:space="0" w:color="auto"/>
        <w:right w:val="none" w:sz="0" w:space="0" w:color="auto"/>
      </w:divBdr>
    </w:div>
    <w:div w:id="748649793">
      <w:bodyDiv w:val="1"/>
      <w:marLeft w:val="0"/>
      <w:marRight w:val="0"/>
      <w:marTop w:val="0"/>
      <w:marBottom w:val="0"/>
      <w:divBdr>
        <w:top w:val="none" w:sz="0" w:space="0" w:color="auto"/>
        <w:left w:val="none" w:sz="0" w:space="0" w:color="auto"/>
        <w:bottom w:val="none" w:sz="0" w:space="0" w:color="auto"/>
        <w:right w:val="none" w:sz="0" w:space="0" w:color="auto"/>
      </w:divBdr>
    </w:div>
    <w:div w:id="915164455">
      <w:bodyDiv w:val="1"/>
      <w:marLeft w:val="0"/>
      <w:marRight w:val="0"/>
      <w:marTop w:val="0"/>
      <w:marBottom w:val="0"/>
      <w:divBdr>
        <w:top w:val="none" w:sz="0" w:space="0" w:color="auto"/>
        <w:left w:val="none" w:sz="0" w:space="0" w:color="auto"/>
        <w:bottom w:val="none" w:sz="0" w:space="0" w:color="auto"/>
        <w:right w:val="none" w:sz="0" w:space="0" w:color="auto"/>
      </w:divBdr>
    </w:div>
    <w:div w:id="1079449900">
      <w:bodyDiv w:val="1"/>
      <w:marLeft w:val="0"/>
      <w:marRight w:val="0"/>
      <w:marTop w:val="0"/>
      <w:marBottom w:val="0"/>
      <w:divBdr>
        <w:top w:val="none" w:sz="0" w:space="0" w:color="auto"/>
        <w:left w:val="none" w:sz="0" w:space="0" w:color="auto"/>
        <w:bottom w:val="none" w:sz="0" w:space="0" w:color="auto"/>
        <w:right w:val="none" w:sz="0" w:space="0" w:color="auto"/>
      </w:divBdr>
    </w:div>
    <w:div w:id="1234969539">
      <w:bodyDiv w:val="1"/>
      <w:marLeft w:val="0"/>
      <w:marRight w:val="0"/>
      <w:marTop w:val="0"/>
      <w:marBottom w:val="0"/>
      <w:divBdr>
        <w:top w:val="none" w:sz="0" w:space="0" w:color="auto"/>
        <w:left w:val="none" w:sz="0" w:space="0" w:color="auto"/>
        <w:bottom w:val="none" w:sz="0" w:space="0" w:color="auto"/>
        <w:right w:val="none" w:sz="0" w:space="0" w:color="auto"/>
      </w:divBdr>
    </w:div>
    <w:div w:id="1726298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ace.moe.edu.tw/" TargetMode="External"/><Relationship Id="rId2" Type="http://schemas.openxmlformats.org/officeDocument/2006/relationships/hyperlink" Target="http://ace.moe.edu.tw/" TargetMode="External"/><Relationship Id="rId1" Type="http://schemas.openxmlformats.org/officeDocument/2006/relationships/hyperlink" Target="http://ace.mo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442</Words>
  <Characters>2521</Characters>
  <Application>Microsoft Office Word</Application>
  <DocSecurity>0</DocSecurity>
  <Lines>21</Lines>
  <Paragraphs>5</Paragraphs>
  <ScaleCrop>false</ScaleCrop>
  <Company/>
  <LinksUpToDate>false</LinksUpToDate>
  <CharactersWithSpaces>2958</CharactersWithSpaces>
  <SharedDoc>false</SharedDoc>
  <HLinks>
    <vt:vector size="18" baseType="variant">
      <vt:variant>
        <vt:i4>7077944</vt:i4>
      </vt:variant>
      <vt:variant>
        <vt:i4>6</vt:i4>
      </vt:variant>
      <vt:variant>
        <vt:i4>0</vt:i4>
      </vt:variant>
      <vt:variant>
        <vt:i4>5</vt:i4>
      </vt:variant>
      <vt:variant>
        <vt:lpwstr>http://ace.moe.edu.tw/</vt:lpwstr>
      </vt:variant>
      <vt:variant>
        <vt:lpwstr/>
      </vt:variant>
      <vt:variant>
        <vt:i4>7077944</vt:i4>
      </vt:variant>
      <vt:variant>
        <vt:i4>3</vt:i4>
      </vt:variant>
      <vt:variant>
        <vt:i4>0</vt:i4>
      </vt:variant>
      <vt:variant>
        <vt:i4>5</vt:i4>
      </vt:variant>
      <vt:variant>
        <vt:lpwstr>http://ace.moe.edu.tw/</vt:lpwstr>
      </vt:variant>
      <vt:variant>
        <vt:lpwstr/>
      </vt:variant>
      <vt:variant>
        <vt:i4>7077944</vt:i4>
      </vt:variant>
      <vt:variant>
        <vt:i4>0</vt:i4>
      </vt:variant>
      <vt:variant>
        <vt:i4>0</vt:i4>
      </vt:variant>
      <vt:variant>
        <vt:i4>5</vt:i4>
      </vt:variant>
      <vt:variant>
        <vt:lpwstr>http://ace.moe.edu.tw/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陳孟吟</dc:creator>
  <cp:keywords/>
  <dc:description/>
  <cp:lastModifiedBy>admin</cp:lastModifiedBy>
  <cp:revision>6</cp:revision>
  <cp:lastPrinted>2016-05-18T01:53:00Z</cp:lastPrinted>
  <dcterms:created xsi:type="dcterms:W3CDTF">2022-08-01T03:51:00Z</dcterms:created>
  <dcterms:modified xsi:type="dcterms:W3CDTF">2022-08-01T05:40:00Z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