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06" w:rsidRPr="005438BB" w:rsidRDefault="00C53206" w:rsidP="00C53206">
      <w:pPr>
        <w:adjustRightInd w:val="0"/>
        <w:snapToGrid w:val="0"/>
        <w:jc w:val="center"/>
        <w:rPr>
          <w:rFonts w:ascii="標楷體" w:eastAsia="標楷體" w:hAnsi="標楷體"/>
          <w:b/>
          <w:snapToGrid w:val="0"/>
          <w:kern w:val="0"/>
          <w:sz w:val="32"/>
          <w:szCs w:val="32"/>
        </w:rPr>
      </w:pPr>
      <w:bookmarkStart w:id="0" w:name="_GoBack"/>
      <w:r w:rsidRPr="005438BB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國立臺北商業大學教師傳習制度實施辦法</w:t>
      </w:r>
    </w:p>
    <w:bookmarkEnd w:id="0"/>
    <w:p w:rsidR="00C53206" w:rsidRPr="005438BB" w:rsidRDefault="00C53206" w:rsidP="00C53206">
      <w:pPr>
        <w:adjustRightInd w:val="0"/>
        <w:snapToGrid w:val="0"/>
        <w:jc w:val="center"/>
        <w:rPr>
          <w:b/>
          <w:sz w:val="28"/>
          <w:szCs w:val="28"/>
        </w:rPr>
      </w:pPr>
    </w:p>
    <w:p w:rsidR="00C53206" w:rsidRPr="005438BB" w:rsidRDefault="00C53206" w:rsidP="00C53206">
      <w:pPr>
        <w:wordWrap w:val="0"/>
        <w:adjustRightInd w:val="0"/>
        <w:snapToGrid w:val="0"/>
        <w:jc w:val="right"/>
        <w:rPr>
          <w:rFonts w:eastAsia="標楷體" w:hAnsi="標楷體"/>
          <w:sz w:val="20"/>
        </w:rPr>
      </w:pPr>
      <w:r w:rsidRPr="005438BB">
        <w:rPr>
          <w:rFonts w:eastAsia="標楷體" w:hAnsi="標楷體" w:hint="eastAsia"/>
          <w:sz w:val="20"/>
        </w:rPr>
        <w:t>中華民國</w:t>
      </w:r>
      <w:r w:rsidRPr="005438BB">
        <w:rPr>
          <w:rFonts w:eastAsia="標楷體" w:hAnsi="標楷體" w:hint="eastAsia"/>
          <w:sz w:val="20"/>
        </w:rPr>
        <w:t>104</w:t>
      </w:r>
      <w:r w:rsidRPr="005438BB">
        <w:rPr>
          <w:rFonts w:eastAsia="標楷體" w:hAnsi="標楷體" w:hint="eastAsia"/>
          <w:sz w:val="20"/>
        </w:rPr>
        <w:t>年</w:t>
      </w:r>
      <w:r w:rsidRPr="005438BB">
        <w:rPr>
          <w:rFonts w:eastAsia="標楷體" w:hAnsi="標楷體" w:hint="eastAsia"/>
          <w:sz w:val="20"/>
        </w:rPr>
        <w:t>7</w:t>
      </w:r>
      <w:r w:rsidRPr="005438BB">
        <w:rPr>
          <w:rFonts w:eastAsia="標楷體" w:hAnsi="標楷體" w:hint="eastAsia"/>
          <w:sz w:val="20"/>
        </w:rPr>
        <w:t>月</w:t>
      </w:r>
      <w:r w:rsidRPr="005438BB">
        <w:rPr>
          <w:rFonts w:eastAsia="標楷體" w:hAnsi="標楷體" w:hint="eastAsia"/>
          <w:sz w:val="20"/>
        </w:rPr>
        <w:t>2</w:t>
      </w:r>
      <w:r w:rsidRPr="005438BB">
        <w:rPr>
          <w:rFonts w:eastAsia="標楷體" w:hAnsi="標楷體" w:hint="eastAsia"/>
          <w:sz w:val="20"/>
        </w:rPr>
        <w:t>日</w:t>
      </w:r>
      <w:r w:rsidRPr="005438BB">
        <w:rPr>
          <w:rFonts w:eastAsia="標楷體" w:hAnsi="標楷體" w:hint="eastAsia"/>
          <w:sz w:val="20"/>
        </w:rPr>
        <w:t>103</w:t>
      </w:r>
      <w:r w:rsidRPr="005438BB">
        <w:rPr>
          <w:rFonts w:eastAsia="標楷體" w:hAnsi="標楷體" w:hint="eastAsia"/>
          <w:sz w:val="20"/>
        </w:rPr>
        <w:t>學年度第</w:t>
      </w:r>
      <w:r w:rsidRPr="005438BB">
        <w:rPr>
          <w:rFonts w:eastAsia="標楷體" w:hAnsi="標楷體" w:hint="eastAsia"/>
          <w:sz w:val="20"/>
        </w:rPr>
        <w:t>2</w:t>
      </w:r>
      <w:r w:rsidRPr="005438BB">
        <w:rPr>
          <w:rFonts w:eastAsia="標楷體" w:hAnsi="標楷體" w:hint="eastAsia"/>
          <w:sz w:val="20"/>
        </w:rPr>
        <w:t>學期第</w:t>
      </w:r>
      <w:r w:rsidRPr="005438BB">
        <w:rPr>
          <w:rFonts w:eastAsia="標楷體" w:hAnsi="標楷體" w:hint="eastAsia"/>
          <w:sz w:val="20"/>
        </w:rPr>
        <w:t>11</w:t>
      </w:r>
      <w:r w:rsidRPr="005438BB">
        <w:rPr>
          <w:rFonts w:eastAsia="標楷體" w:hAnsi="標楷體" w:hint="eastAsia"/>
          <w:sz w:val="20"/>
        </w:rPr>
        <w:t>次行政會議通過</w:t>
      </w:r>
    </w:p>
    <w:p w:rsidR="00C53206" w:rsidRPr="005438BB" w:rsidRDefault="00C53206" w:rsidP="00C53206">
      <w:pPr>
        <w:wordWrap w:val="0"/>
        <w:adjustRightInd w:val="0"/>
        <w:snapToGrid w:val="0"/>
        <w:jc w:val="right"/>
        <w:rPr>
          <w:rFonts w:eastAsia="標楷體" w:hAnsi="標楷體" w:hint="eastAsia"/>
          <w:sz w:val="20"/>
        </w:rPr>
      </w:pPr>
      <w:r w:rsidRPr="005438BB">
        <w:rPr>
          <w:rFonts w:eastAsia="標楷體" w:hAnsi="標楷體" w:hint="eastAsia"/>
          <w:sz w:val="20"/>
        </w:rPr>
        <w:t>中華民國</w:t>
      </w:r>
      <w:r w:rsidRPr="005438BB">
        <w:rPr>
          <w:rFonts w:eastAsia="標楷體" w:hAnsi="標楷體" w:hint="eastAsia"/>
          <w:sz w:val="20"/>
        </w:rPr>
        <w:t>104</w:t>
      </w:r>
      <w:r w:rsidRPr="005438BB">
        <w:rPr>
          <w:rFonts w:eastAsia="標楷體" w:hAnsi="標楷體" w:hint="eastAsia"/>
          <w:sz w:val="20"/>
        </w:rPr>
        <w:t>年</w:t>
      </w:r>
      <w:r w:rsidRPr="005438BB">
        <w:rPr>
          <w:rFonts w:eastAsia="標楷體" w:hAnsi="標楷體" w:hint="eastAsia"/>
          <w:sz w:val="20"/>
        </w:rPr>
        <w:t>10</w:t>
      </w:r>
      <w:r w:rsidRPr="005438BB">
        <w:rPr>
          <w:rFonts w:eastAsia="標楷體" w:hAnsi="標楷體" w:hint="eastAsia"/>
          <w:sz w:val="20"/>
        </w:rPr>
        <w:t>月</w:t>
      </w:r>
      <w:r w:rsidRPr="005438BB">
        <w:rPr>
          <w:rFonts w:eastAsia="標楷體" w:hAnsi="標楷體" w:hint="eastAsia"/>
          <w:sz w:val="20"/>
        </w:rPr>
        <w:t>6</w:t>
      </w:r>
      <w:r w:rsidRPr="005438BB">
        <w:rPr>
          <w:rFonts w:eastAsia="標楷體" w:hAnsi="標楷體" w:hint="eastAsia"/>
          <w:sz w:val="20"/>
        </w:rPr>
        <w:t>日</w:t>
      </w:r>
      <w:r w:rsidRPr="005438BB">
        <w:rPr>
          <w:rFonts w:eastAsia="標楷體" w:hAnsi="標楷體" w:hint="eastAsia"/>
          <w:sz w:val="20"/>
        </w:rPr>
        <w:t>104</w:t>
      </w:r>
      <w:r w:rsidRPr="005438BB">
        <w:rPr>
          <w:rFonts w:eastAsia="標楷體" w:hAnsi="標楷體" w:hint="eastAsia"/>
          <w:sz w:val="20"/>
        </w:rPr>
        <w:t>學年第一學期第</w:t>
      </w:r>
      <w:r w:rsidRPr="005438BB">
        <w:rPr>
          <w:rFonts w:eastAsia="標楷體" w:hAnsi="標楷體" w:hint="eastAsia"/>
          <w:sz w:val="20"/>
        </w:rPr>
        <w:t>1</w:t>
      </w:r>
      <w:r w:rsidRPr="005438BB">
        <w:rPr>
          <w:rFonts w:eastAsia="標楷體" w:hAnsi="標楷體" w:hint="eastAsia"/>
          <w:sz w:val="20"/>
        </w:rPr>
        <w:t>次教務會議通過</w:t>
      </w:r>
    </w:p>
    <w:p w:rsidR="00C53206" w:rsidRPr="005438BB" w:rsidRDefault="00C53206" w:rsidP="00C53206">
      <w:pPr>
        <w:wordWrap w:val="0"/>
        <w:adjustRightInd w:val="0"/>
        <w:snapToGrid w:val="0"/>
        <w:jc w:val="right"/>
        <w:rPr>
          <w:rFonts w:eastAsia="標楷體" w:hAnsi="標楷體"/>
          <w:sz w:val="20"/>
        </w:rPr>
      </w:pPr>
      <w:r w:rsidRPr="005438BB">
        <w:rPr>
          <w:rFonts w:eastAsia="標楷體" w:hAnsi="標楷體" w:hint="eastAsia"/>
          <w:sz w:val="20"/>
        </w:rPr>
        <w:t>中華民國</w:t>
      </w:r>
      <w:r w:rsidRPr="005438BB">
        <w:rPr>
          <w:rFonts w:eastAsia="標楷體" w:hAnsi="標楷體" w:hint="eastAsia"/>
          <w:sz w:val="20"/>
        </w:rPr>
        <w:t>104</w:t>
      </w:r>
      <w:r w:rsidRPr="005438BB">
        <w:rPr>
          <w:rFonts w:eastAsia="標楷體" w:hAnsi="標楷體" w:hint="eastAsia"/>
          <w:sz w:val="20"/>
        </w:rPr>
        <w:t>年</w:t>
      </w:r>
      <w:r w:rsidRPr="005438BB">
        <w:rPr>
          <w:rFonts w:eastAsia="標楷體" w:hAnsi="標楷體" w:hint="eastAsia"/>
          <w:sz w:val="20"/>
        </w:rPr>
        <w:t>10</w:t>
      </w:r>
      <w:r w:rsidRPr="005438BB">
        <w:rPr>
          <w:rFonts w:eastAsia="標楷體" w:hAnsi="標楷體" w:hint="eastAsia"/>
          <w:sz w:val="20"/>
        </w:rPr>
        <w:t>月</w:t>
      </w:r>
      <w:r w:rsidRPr="005438BB">
        <w:rPr>
          <w:rFonts w:eastAsia="標楷體" w:hAnsi="標楷體" w:hint="eastAsia"/>
          <w:sz w:val="20"/>
        </w:rPr>
        <w:t>8</w:t>
      </w:r>
      <w:r w:rsidRPr="005438BB">
        <w:rPr>
          <w:rFonts w:eastAsia="標楷體" w:hAnsi="標楷體" w:hint="eastAsia"/>
          <w:sz w:val="20"/>
        </w:rPr>
        <w:t>日</w:t>
      </w:r>
      <w:r w:rsidRPr="005438BB">
        <w:rPr>
          <w:rFonts w:eastAsia="標楷體" w:hAnsi="標楷體" w:hint="eastAsia"/>
          <w:sz w:val="20"/>
        </w:rPr>
        <w:t>104</w:t>
      </w:r>
      <w:r w:rsidRPr="005438BB">
        <w:rPr>
          <w:rFonts w:eastAsia="標楷體" w:hAnsi="標楷體" w:hint="eastAsia"/>
          <w:sz w:val="20"/>
        </w:rPr>
        <w:t>學年第一學期第</w:t>
      </w:r>
      <w:r w:rsidRPr="005438BB">
        <w:rPr>
          <w:rFonts w:eastAsia="標楷體" w:hAnsi="標楷體" w:hint="eastAsia"/>
          <w:sz w:val="20"/>
        </w:rPr>
        <w:t>4</w:t>
      </w:r>
      <w:r w:rsidRPr="005438BB">
        <w:rPr>
          <w:rFonts w:eastAsia="標楷體" w:hAnsi="標楷體" w:hint="eastAsia"/>
          <w:sz w:val="20"/>
        </w:rPr>
        <w:t>次行政會議通過</w:t>
      </w:r>
    </w:p>
    <w:p w:rsidR="00C53206" w:rsidRPr="005438BB" w:rsidRDefault="00C53206" w:rsidP="00C53206">
      <w:pPr>
        <w:adjustRightInd w:val="0"/>
        <w:snapToGrid w:val="0"/>
        <w:jc w:val="right"/>
        <w:rPr>
          <w:sz w:val="20"/>
        </w:rPr>
      </w:pPr>
    </w:p>
    <w:p w:rsidR="00C53206" w:rsidRPr="005438BB" w:rsidRDefault="00C53206" w:rsidP="00C53206">
      <w:pPr>
        <w:numPr>
          <w:ilvl w:val="0"/>
          <w:numId w:val="18"/>
        </w:numPr>
        <w:adjustRightInd w:val="0"/>
        <w:snapToGrid w:val="0"/>
        <w:spacing w:line="400" w:lineRule="exact"/>
        <w:ind w:left="993" w:hanging="1134"/>
        <w:jc w:val="both"/>
        <w:rPr>
          <w:rFonts w:eastAsia="標楷體" w:hAnsi="標楷體"/>
          <w:sz w:val="26"/>
          <w:szCs w:val="26"/>
        </w:rPr>
      </w:pPr>
      <w:r w:rsidRPr="005438BB">
        <w:rPr>
          <w:rFonts w:eastAsia="標楷體" w:hAnsi="標楷體" w:hint="eastAsia"/>
          <w:sz w:val="26"/>
          <w:szCs w:val="26"/>
        </w:rPr>
        <w:t>國立臺北商業大學（以下簡稱本校）為協助教師提升教學知能及建立學術經驗傳承分享，特訂定「國立臺北商業大學教師傳習制度實施辦法」</w:t>
      </w:r>
      <w:r w:rsidRPr="005438BB">
        <w:rPr>
          <w:rFonts w:eastAsia="標楷體" w:hAnsi="標楷體" w:hint="eastAsia"/>
          <w:sz w:val="26"/>
          <w:szCs w:val="26"/>
        </w:rPr>
        <w:t>(</w:t>
      </w:r>
      <w:r w:rsidRPr="005438BB">
        <w:rPr>
          <w:rFonts w:eastAsia="標楷體" w:hAnsi="標楷體" w:hint="eastAsia"/>
          <w:sz w:val="26"/>
          <w:szCs w:val="26"/>
        </w:rPr>
        <w:t>以下簡稱本辦法</w:t>
      </w:r>
      <w:r w:rsidRPr="005438BB">
        <w:rPr>
          <w:rFonts w:eastAsia="標楷體" w:hAnsi="標楷體" w:hint="eastAsia"/>
          <w:sz w:val="26"/>
          <w:szCs w:val="26"/>
        </w:rPr>
        <w:t>)</w:t>
      </w:r>
      <w:r w:rsidRPr="005438BB">
        <w:rPr>
          <w:rFonts w:eastAsia="標楷體" w:hAnsi="標楷體" w:hint="eastAsia"/>
          <w:sz w:val="26"/>
          <w:szCs w:val="26"/>
        </w:rPr>
        <w:t>。</w:t>
      </w:r>
    </w:p>
    <w:p w:rsidR="00C53206" w:rsidRPr="005438BB" w:rsidRDefault="00C53206" w:rsidP="00C53206">
      <w:pPr>
        <w:numPr>
          <w:ilvl w:val="0"/>
          <w:numId w:val="18"/>
        </w:numPr>
        <w:adjustRightInd w:val="0"/>
        <w:snapToGrid w:val="0"/>
        <w:spacing w:beforeLines="100" w:before="360" w:line="400" w:lineRule="exact"/>
        <w:ind w:left="992" w:hanging="1134"/>
        <w:jc w:val="both"/>
        <w:rPr>
          <w:rFonts w:eastAsia="標楷體" w:hAnsi="標楷體"/>
          <w:sz w:val="26"/>
          <w:szCs w:val="26"/>
        </w:rPr>
      </w:pPr>
      <w:r w:rsidRPr="005438BB">
        <w:rPr>
          <w:rFonts w:eastAsia="標楷體" w:hAnsi="標楷體" w:hint="eastAsia"/>
          <w:sz w:val="26"/>
          <w:szCs w:val="26"/>
        </w:rPr>
        <w:t>本傳習制度由各系所</w:t>
      </w:r>
      <w:r w:rsidRPr="005438BB">
        <w:rPr>
          <w:rFonts w:eastAsia="標楷體" w:hAnsi="標楷體" w:hint="eastAsia"/>
          <w:sz w:val="26"/>
          <w:szCs w:val="26"/>
        </w:rPr>
        <w:t>/</w:t>
      </w:r>
      <w:r w:rsidRPr="005438BB">
        <w:rPr>
          <w:rFonts w:eastAsia="標楷體" w:hAnsi="標楷體" w:hint="eastAsia"/>
          <w:sz w:val="26"/>
          <w:szCs w:val="26"/>
        </w:rPr>
        <w:t>中心</w:t>
      </w:r>
      <w:r w:rsidRPr="005438BB">
        <w:rPr>
          <w:rFonts w:eastAsia="標楷體" w:hAnsi="標楷體" w:hint="eastAsia"/>
          <w:sz w:val="26"/>
          <w:szCs w:val="26"/>
        </w:rPr>
        <w:t>/</w:t>
      </w:r>
      <w:r w:rsidRPr="005438BB">
        <w:rPr>
          <w:rFonts w:eastAsia="標楷體" w:hAnsi="標楷體" w:hint="eastAsia"/>
          <w:sz w:val="26"/>
          <w:szCs w:val="26"/>
        </w:rPr>
        <w:t>室推薦「傳授教師」</w:t>
      </w:r>
      <w:r w:rsidRPr="005438BB">
        <w:rPr>
          <w:rFonts w:eastAsia="標楷體" w:hAnsi="標楷體" w:hint="eastAsia"/>
          <w:sz w:val="26"/>
          <w:szCs w:val="26"/>
        </w:rPr>
        <w:t>(mentor)</w:t>
      </w:r>
      <w:r w:rsidRPr="005438BB">
        <w:rPr>
          <w:rFonts w:eastAsia="標楷體" w:hAnsi="標楷體" w:hint="eastAsia"/>
          <w:sz w:val="26"/>
          <w:szCs w:val="26"/>
        </w:rPr>
        <w:t>並受理同儕教師申請為「承習教師」</w:t>
      </w:r>
      <w:r w:rsidRPr="005438BB">
        <w:rPr>
          <w:rFonts w:eastAsia="標楷體" w:hAnsi="標楷體" w:hint="eastAsia"/>
          <w:sz w:val="26"/>
          <w:szCs w:val="26"/>
        </w:rPr>
        <w:t>(mentee)</w:t>
      </w:r>
      <w:r w:rsidRPr="005438BB">
        <w:rPr>
          <w:rFonts w:eastAsia="標楷體" w:hAnsi="標楷體" w:hint="eastAsia"/>
          <w:sz w:val="26"/>
          <w:szCs w:val="26"/>
        </w:rPr>
        <w:t>，共同組成傳習團隊，以傳承資深的經驗。</w:t>
      </w:r>
    </w:p>
    <w:p w:rsidR="00C53206" w:rsidRPr="005438BB" w:rsidRDefault="00C53206" w:rsidP="00C53206">
      <w:pPr>
        <w:adjustRightInd w:val="0"/>
        <w:snapToGrid w:val="0"/>
        <w:spacing w:line="400" w:lineRule="exact"/>
        <w:ind w:left="992"/>
        <w:jc w:val="both"/>
        <w:rPr>
          <w:rFonts w:eastAsia="標楷體" w:hAnsi="標楷體"/>
          <w:sz w:val="26"/>
          <w:szCs w:val="26"/>
        </w:rPr>
      </w:pPr>
      <w:r w:rsidRPr="005438BB">
        <w:rPr>
          <w:rFonts w:eastAsia="標楷體" w:hAnsi="標楷體" w:hint="eastAsia"/>
          <w:sz w:val="26"/>
          <w:szCs w:val="26"/>
        </w:rPr>
        <w:t>各系所</w:t>
      </w:r>
      <w:r w:rsidRPr="005438BB">
        <w:rPr>
          <w:rFonts w:eastAsia="標楷體" w:hAnsi="標楷體" w:hint="eastAsia"/>
          <w:sz w:val="26"/>
          <w:szCs w:val="26"/>
        </w:rPr>
        <w:t>(</w:t>
      </w:r>
      <w:r w:rsidRPr="005438BB">
        <w:rPr>
          <w:rFonts w:eastAsia="標楷體" w:hAnsi="標楷體" w:hint="eastAsia"/>
          <w:sz w:val="26"/>
          <w:szCs w:val="26"/>
        </w:rPr>
        <w:t>含通識教育中心、軍訓室、體育室</w:t>
      </w:r>
      <w:r w:rsidRPr="005438BB">
        <w:rPr>
          <w:rFonts w:eastAsia="標楷體" w:hAnsi="標楷體" w:hint="eastAsia"/>
          <w:sz w:val="26"/>
          <w:szCs w:val="26"/>
        </w:rPr>
        <w:t>)</w:t>
      </w:r>
      <w:r w:rsidRPr="005438BB">
        <w:rPr>
          <w:rFonts w:eastAsia="標楷體" w:hAnsi="標楷體" w:hint="eastAsia"/>
          <w:sz w:val="26"/>
          <w:szCs w:val="26"/>
        </w:rPr>
        <w:t>每十五名教師以推薦一名「傳授教師」為原則，餘數不足十五名者，亦推薦一名。傳授教師為榮譽職務，不另支薪或折抵授課鐘點。</w:t>
      </w:r>
    </w:p>
    <w:p w:rsidR="00C53206" w:rsidRPr="005438BB" w:rsidRDefault="00C53206" w:rsidP="00C53206">
      <w:pPr>
        <w:adjustRightInd w:val="0"/>
        <w:snapToGrid w:val="0"/>
        <w:spacing w:line="400" w:lineRule="exact"/>
        <w:ind w:left="992"/>
        <w:jc w:val="both"/>
        <w:rPr>
          <w:rFonts w:eastAsia="標楷體" w:hAnsi="標楷體"/>
          <w:sz w:val="26"/>
          <w:szCs w:val="26"/>
        </w:rPr>
      </w:pPr>
      <w:r w:rsidRPr="005438BB">
        <w:rPr>
          <w:rFonts w:eastAsia="標楷體" w:hAnsi="標楷體" w:hint="eastAsia"/>
          <w:sz w:val="26"/>
          <w:szCs w:val="26"/>
        </w:rPr>
        <w:t>各系所</w:t>
      </w:r>
      <w:r w:rsidRPr="005438BB">
        <w:rPr>
          <w:rFonts w:eastAsia="標楷體" w:hAnsi="標楷體" w:hint="eastAsia"/>
          <w:sz w:val="26"/>
          <w:szCs w:val="26"/>
        </w:rPr>
        <w:t>/</w:t>
      </w:r>
      <w:r w:rsidRPr="005438BB">
        <w:rPr>
          <w:rFonts w:eastAsia="標楷體" w:hAnsi="標楷體" w:hint="eastAsia"/>
          <w:sz w:val="26"/>
          <w:szCs w:val="26"/>
        </w:rPr>
        <w:t>中心</w:t>
      </w:r>
      <w:r w:rsidRPr="005438BB">
        <w:rPr>
          <w:rFonts w:eastAsia="標楷體" w:hAnsi="標楷體" w:hint="eastAsia"/>
          <w:sz w:val="26"/>
          <w:szCs w:val="26"/>
        </w:rPr>
        <w:t>/</w:t>
      </w:r>
      <w:r w:rsidRPr="005438BB">
        <w:rPr>
          <w:rFonts w:eastAsia="標楷體" w:hAnsi="標楷體" w:hint="eastAsia"/>
          <w:sz w:val="26"/>
          <w:szCs w:val="26"/>
        </w:rPr>
        <w:t>室應考量以下條件推薦傳授教師：</w:t>
      </w:r>
    </w:p>
    <w:p w:rsidR="00C53206" w:rsidRPr="005438BB" w:rsidRDefault="00C53206" w:rsidP="00C53206">
      <w:pPr>
        <w:adjustRightInd w:val="0"/>
        <w:snapToGrid w:val="0"/>
        <w:spacing w:line="400" w:lineRule="exact"/>
        <w:ind w:left="992"/>
        <w:jc w:val="both"/>
        <w:rPr>
          <w:rFonts w:eastAsia="標楷體" w:hAnsi="標楷體"/>
          <w:sz w:val="26"/>
          <w:szCs w:val="26"/>
        </w:rPr>
      </w:pPr>
      <w:r w:rsidRPr="005438BB">
        <w:rPr>
          <w:rFonts w:eastAsia="標楷體" w:hAnsi="標楷體" w:hint="eastAsia"/>
          <w:sz w:val="26"/>
          <w:szCs w:val="26"/>
        </w:rPr>
        <w:t>一、曾獲本校教師教學、研究或產學合作獎勵者。</w:t>
      </w:r>
    </w:p>
    <w:p w:rsidR="00C53206" w:rsidRPr="005438BB" w:rsidRDefault="00C53206" w:rsidP="00C53206">
      <w:pPr>
        <w:adjustRightInd w:val="0"/>
        <w:snapToGrid w:val="0"/>
        <w:spacing w:line="400" w:lineRule="exact"/>
        <w:ind w:left="992"/>
        <w:jc w:val="both"/>
        <w:rPr>
          <w:rFonts w:eastAsia="標楷體" w:hAnsi="標楷體"/>
          <w:sz w:val="26"/>
          <w:szCs w:val="26"/>
        </w:rPr>
      </w:pPr>
      <w:r w:rsidRPr="005438BB">
        <w:rPr>
          <w:rFonts w:eastAsia="標楷體" w:hAnsi="標楷體" w:hint="eastAsia"/>
          <w:sz w:val="26"/>
          <w:szCs w:val="26"/>
        </w:rPr>
        <w:t>二、曾獲校內外相關研究及教學獎勵者。</w:t>
      </w:r>
    </w:p>
    <w:p w:rsidR="00C53206" w:rsidRPr="005438BB" w:rsidRDefault="00C53206" w:rsidP="00C53206">
      <w:pPr>
        <w:adjustRightInd w:val="0"/>
        <w:snapToGrid w:val="0"/>
        <w:spacing w:line="400" w:lineRule="exact"/>
        <w:ind w:left="992"/>
        <w:jc w:val="both"/>
        <w:rPr>
          <w:rFonts w:eastAsia="標楷體" w:hAnsi="標楷體"/>
          <w:sz w:val="26"/>
          <w:szCs w:val="26"/>
        </w:rPr>
      </w:pPr>
      <w:r w:rsidRPr="005438BB">
        <w:rPr>
          <w:rFonts w:eastAsia="標楷體" w:hAnsi="標楷體" w:hint="eastAsia"/>
          <w:sz w:val="26"/>
          <w:szCs w:val="26"/>
        </w:rPr>
        <w:t>三、各系所</w:t>
      </w:r>
      <w:r w:rsidRPr="005438BB">
        <w:rPr>
          <w:rFonts w:eastAsia="標楷體" w:hAnsi="標楷體" w:hint="eastAsia"/>
          <w:sz w:val="26"/>
          <w:szCs w:val="26"/>
        </w:rPr>
        <w:t>/</w:t>
      </w:r>
      <w:r w:rsidRPr="005438BB">
        <w:rPr>
          <w:rFonts w:eastAsia="標楷體" w:hAnsi="標楷體" w:hint="eastAsia"/>
          <w:sz w:val="26"/>
          <w:szCs w:val="26"/>
        </w:rPr>
        <w:t>中心</w:t>
      </w:r>
      <w:r w:rsidRPr="005438BB">
        <w:rPr>
          <w:rFonts w:eastAsia="標楷體" w:hAnsi="標楷體" w:hint="eastAsia"/>
          <w:sz w:val="26"/>
          <w:szCs w:val="26"/>
        </w:rPr>
        <w:t>/</w:t>
      </w:r>
      <w:r w:rsidRPr="005438BB">
        <w:rPr>
          <w:rFonts w:eastAsia="標楷體" w:hAnsi="標楷體" w:hint="eastAsia"/>
          <w:sz w:val="26"/>
          <w:szCs w:val="26"/>
        </w:rPr>
        <w:t>處室推薦之資深教師。</w:t>
      </w:r>
    </w:p>
    <w:p w:rsidR="00C53206" w:rsidRPr="005438BB" w:rsidRDefault="00C53206" w:rsidP="00C53206">
      <w:pPr>
        <w:adjustRightInd w:val="0"/>
        <w:snapToGrid w:val="0"/>
        <w:spacing w:line="400" w:lineRule="exact"/>
        <w:ind w:left="992"/>
        <w:jc w:val="both"/>
        <w:rPr>
          <w:rFonts w:eastAsia="標楷體" w:hAnsi="標楷體"/>
          <w:sz w:val="26"/>
          <w:szCs w:val="26"/>
        </w:rPr>
      </w:pPr>
      <w:r w:rsidRPr="005438BB">
        <w:rPr>
          <w:rFonts w:eastAsia="標楷體" w:hAnsi="標楷體" w:hint="eastAsia"/>
          <w:sz w:val="26"/>
          <w:szCs w:val="26"/>
        </w:rPr>
        <w:t>承習者</w:t>
      </w:r>
      <w:r w:rsidRPr="005438BB">
        <w:rPr>
          <w:rFonts w:eastAsia="標楷體" w:hAnsi="標楷體" w:hint="eastAsia"/>
          <w:sz w:val="26"/>
          <w:szCs w:val="26"/>
        </w:rPr>
        <w:t>:</w:t>
      </w:r>
    </w:p>
    <w:p w:rsidR="00C53206" w:rsidRPr="005438BB" w:rsidRDefault="00C53206" w:rsidP="00C53206">
      <w:pPr>
        <w:adjustRightInd w:val="0"/>
        <w:snapToGrid w:val="0"/>
        <w:spacing w:line="400" w:lineRule="exact"/>
        <w:ind w:left="992"/>
        <w:jc w:val="both"/>
        <w:rPr>
          <w:rFonts w:eastAsia="標楷體" w:hAnsi="標楷體"/>
          <w:sz w:val="26"/>
          <w:szCs w:val="26"/>
        </w:rPr>
      </w:pPr>
      <w:r w:rsidRPr="005438BB">
        <w:rPr>
          <w:rFonts w:eastAsia="標楷體" w:hAnsi="標楷體" w:hint="eastAsia"/>
          <w:sz w:val="26"/>
          <w:szCs w:val="26"/>
        </w:rPr>
        <w:t>一、就任未滿三年之新進助理教授</w:t>
      </w:r>
    </w:p>
    <w:p w:rsidR="00C53206" w:rsidRPr="005438BB" w:rsidRDefault="00C53206" w:rsidP="00C53206">
      <w:pPr>
        <w:adjustRightInd w:val="0"/>
        <w:snapToGrid w:val="0"/>
        <w:spacing w:line="400" w:lineRule="exact"/>
        <w:ind w:left="992"/>
        <w:jc w:val="both"/>
        <w:rPr>
          <w:rFonts w:eastAsia="標楷體" w:hAnsi="標楷體"/>
          <w:sz w:val="26"/>
          <w:szCs w:val="26"/>
        </w:rPr>
      </w:pPr>
      <w:r w:rsidRPr="005438BB">
        <w:rPr>
          <w:rFonts w:eastAsia="標楷體" w:hAnsi="標楷體" w:hint="eastAsia"/>
          <w:sz w:val="26"/>
          <w:szCs w:val="26"/>
        </w:rPr>
        <w:t>二、教師定期成效評估或教學評量待改善教師</w:t>
      </w:r>
    </w:p>
    <w:p w:rsidR="00C53206" w:rsidRPr="005438BB" w:rsidRDefault="00C53206" w:rsidP="00C53206">
      <w:pPr>
        <w:adjustRightInd w:val="0"/>
        <w:snapToGrid w:val="0"/>
        <w:spacing w:line="400" w:lineRule="exact"/>
        <w:ind w:left="992"/>
        <w:jc w:val="both"/>
        <w:rPr>
          <w:rFonts w:eastAsia="標楷體" w:hAnsi="標楷體"/>
          <w:sz w:val="26"/>
          <w:szCs w:val="26"/>
        </w:rPr>
      </w:pPr>
      <w:r w:rsidRPr="005438BB">
        <w:rPr>
          <w:rFonts w:eastAsia="標楷體" w:hAnsi="標楷體" w:hint="eastAsia"/>
          <w:sz w:val="26"/>
          <w:szCs w:val="26"/>
        </w:rPr>
        <w:t>符合上述任一項之教師，應至少參與一次傳習團隊，另欲追求教學專業成長之教師，得自行主動參與。</w:t>
      </w:r>
    </w:p>
    <w:p w:rsidR="00C53206" w:rsidRPr="005438BB" w:rsidRDefault="00C53206" w:rsidP="00C53206">
      <w:pPr>
        <w:numPr>
          <w:ilvl w:val="0"/>
          <w:numId w:val="18"/>
        </w:numPr>
        <w:adjustRightInd w:val="0"/>
        <w:snapToGrid w:val="0"/>
        <w:spacing w:beforeLines="100" w:before="360" w:line="400" w:lineRule="exact"/>
        <w:ind w:left="992" w:hanging="1134"/>
        <w:jc w:val="both"/>
        <w:rPr>
          <w:rFonts w:eastAsia="標楷體" w:hAnsi="標楷體"/>
          <w:sz w:val="26"/>
          <w:szCs w:val="26"/>
        </w:rPr>
      </w:pPr>
      <w:r w:rsidRPr="005438BB">
        <w:rPr>
          <w:rFonts w:eastAsia="標楷體" w:hAnsi="標楷體" w:hint="eastAsia"/>
          <w:sz w:val="26"/>
          <w:szCs w:val="26"/>
        </w:rPr>
        <w:t>傳授教師應為本校專任教授或副教授，每位傳授教師最多以帶領三名承習教師為原則。</w:t>
      </w:r>
    </w:p>
    <w:p w:rsidR="00C53206" w:rsidRPr="005438BB" w:rsidRDefault="00C53206" w:rsidP="00C53206">
      <w:pPr>
        <w:numPr>
          <w:ilvl w:val="0"/>
          <w:numId w:val="18"/>
        </w:numPr>
        <w:adjustRightInd w:val="0"/>
        <w:snapToGrid w:val="0"/>
        <w:spacing w:beforeLines="100" w:before="360" w:line="400" w:lineRule="exact"/>
        <w:ind w:left="992" w:hanging="1134"/>
        <w:jc w:val="both"/>
        <w:rPr>
          <w:rFonts w:eastAsia="標楷體" w:hAnsi="標楷體"/>
          <w:sz w:val="26"/>
          <w:szCs w:val="26"/>
        </w:rPr>
      </w:pPr>
      <w:r w:rsidRPr="005438BB">
        <w:rPr>
          <w:rFonts w:eastAsia="標楷體" w:hAnsi="標楷體" w:hint="eastAsia"/>
          <w:sz w:val="26"/>
          <w:szCs w:val="26"/>
        </w:rPr>
        <w:t>傳習團隊之活動時間為一學年。</w:t>
      </w:r>
    </w:p>
    <w:p w:rsidR="00C53206" w:rsidRPr="005438BB" w:rsidRDefault="00C53206" w:rsidP="00C53206">
      <w:pPr>
        <w:numPr>
          <w:ilvl w:val="0"/>
          <w:numId w:val="18"/>
        </w:numPr>
        <w:adjustRightInd w:val="0"/>
        <w:snapToGrid w:val="0"/>
        <w:spacing w:beforeLines="100" w:before="360" w:line="400" w:lineRule="exact"/>
        <w:ind w:left="992" w:hanging="1134"/>
        <w:jc w:val="both"/>
        <w:rPr>
          <w:rFonts w:eastAsia="標楷體" w:hAnsi="標楷體"/>
          <w:sz w:val="26"/>
          <w:szCs w:val="26"/>
        </w:rPr>
      </w:pPr>
      <w:r w:rsidRPr="005438BB">
        <w:rPr>
          <w:rFonts w:eastAsia="標楷體" w:hAnsi="標楷體" w:hint="eastAsia"/>
          <w:sz w:val="26"/>
          <w:szCs w:val="26"/>
        </w:rPr>
        <w:t>傳習活動依傳授教師與承習教師之需求自行訂定，每學期以進行四次傳習活動為原則，活動內容可包括個別面談、座談會、講座、教學觀摩、校外參訪、定期交流等等。</w:t>
      </w:r>
    </w:p>
    <w:p w:rsidR="00C53206" w:rsidRPr="005438BB" w:rsidRDefault="00C53206" w:rsidP="00C53206">
      <w:pPr>
        <w:numPr>
          <w:ilvl w:val="0"/>
          <w:numId w:val="18"/>
        </w:numPr>
        <w:adjustRightInd w:val="0"/>
        <w:snapToGrid w:val="0"/>
        <w:spacing w:beforeLines="100" w:before="360" w:line="400" w:lineRule="exact"/>
        <w:ind w:left="992" w:hanging="1134"/>
        <w:jc w:val="both"/>
        <w:rPr>
          <w:rFonts w:eastAsia="標楷體" w:hAnsi="標楷體"/>
          <w:sz w:val="26"/>
          <w:szCs w:val="26"/>
        </w:rPr>
      </w:pPr>
      <w:r w:rsidRPr="005438BB">
        <w:rPr>
          <w:rFonts w:eastAsia="標楷體" w:hAnsi="標楷體" w:hint="eastAsia"/>
          <w:sz w:val="26"/>
          <w:szCs w:val="26"/>
        </w:rPr>
        <w:t>傳授教師與承習教師之互動應嚴格遵守學術倫理規範，傳習活動進行時應由傳授教師填寫活動紀錄表，並於活動結束一個月內，送交教學發展中心存查。</w:t>
      </w:r>
    </w:p>
    <w:p w:rsidR="00C53206" w:rsidRPr="005438BB" w:rsidRDefault="00C53206" w:rsidP="00C53206">
      <w:pPr>
        <w:numPr>
          <w:ilvl w:val="0"/>
          <w:numId w:val="18"/>
        </w:numPr>
        <w:adjustRightInd w:val="0"/>
        <w:snapToGrid w:val="0"/>
        <w:spacing w:beforeLines="100" w:before="360" w:line="400" w:lineRule="exact"/>
        <w:ind w:left="992" w:hanging="1134"/>
        <w:jc w:val="both"/>
        <w:rPr>
          <w:rFonts w:eastAsia="標楷體" w:hAnsi="標楷體"/>
          <w:sz w:val="26"/>
          <w:szCs w:val="26"/>
        </w:rPr>
      </w:pPr>
      <w:r w:rsidRPr="005438BB">
        <w:rPr>
          <w:rFonts w:eastAsia="標楷體" w:hAnsi="標楷體" w:hint="eastAsia"/>
          <w:sz w:val="26"/>
          <w:szCs w:val="26"/>
        </w:rPr>
        <w:lastRenderedPageBreak/>
        <w:t>為使傳習團隊活動順利進行，每學期補助新台幣陸仟元為上限</w:t>
      </w:r>
      <w:r w:rsidRPr="005438BB">
        <w:rPr>
          <w:rFonts w:eastAsia="標楷體" w:hAnsi="標楷體" w:hint="eastAsia"/>
          <w:sz w:val="26"/>
          <w:szCs w:val="26"/>
        </w:rPr>
        <w:t>(1</w:t>
      </w:r>
      <w:r w:rsidRPr="005438BB">
        <w:rPr>
          <w:rFonts w:eastAsia="標楷體" w:hAnsi="標楷體" w:hint="eastAsia"/>
          <w:sz w:val="26"/>
          <w:szCs w:val="26"/>
        </w:rPr>
        <w:t>人貳仟元，</w:t>
      </w:r>
      <w:r w:rsidRPr="005438BB">
        <w:rPr>
          <w:rFonts w:eastAsia="標楷體" w:hAnsi="標楷體" w:hint="eastAsia"/>
          <w:sz w:val="26"/>
          <w:szCs w:val="26"/>
        </w:rPr>
        <w:t>2</w:t>
      </w:r>
      <w:r w:rsidRPr="005438BB">
        <w:rPr>
          <w:rFonts w:eastAsia="標楷體" w:hAnsi="標楷體" w:hint="eastAsia"/>
          <w:sz w:val="26"/>
          <w:szCs w:val="26"/>
        </w:rPr>
        <w:t>人肆仟元，</w:t>
      </w:r>
      <w:r w:rsidRPr="005438BB">
        <w:rPr>
          <w:rFonts w:eastAsia="標楷體" w:hAnsi="標楷體" w:hint="eastAsia"/>
          <w:sz w:val="26"/>
          <w:szCs w:val="26"/>
        </w:rPr>
        <w:t>3</w:t>
      </w:r>
      <w:r w:rsidRPr="005438BB">
        <w:rPr>
          <w:rFonts w:eastAsia="標楷體" w:hAnsi="標楷體" w:hint="eastAsia"/>
          <w:sz w:val="26"/>
          <w:szCs w:val="26"/>
        </w:rPr>
        <w:t>人陸仟元</w:t>
      </w:r>
      <w:r w:rsidRPr="005438BB">
        <w:rPr>
          <w:rFonts w:eastAsia="標楷體" w:hAnsi="標楷體" w:hint="eastAsia"/>
          <w:sz w:val="26"/>
          <w:szCs w:val="26"/>
        </w:rPr>
        <w:t>)</w:t>
      </w:r>
      <w:r w:rsidRPr="005438BB">
        <w:rPr>
          <w:rFonts w:eastAsia="標楷體" w:hAnsi="標楷體" w:hint="eastAsia"/>
          <w:sz w:val="26"/>
          <w:szCs w:val="26"/>
        </w:rPr>
        <w:t>，檢據核銷，由當年度教育部相關計畫經費項下支應。</w:t>
      </w:r>
    </w:p>
    <w:p w:rsidR="00C53206" w:rsidRPr="005438BB" w:rsidRDefault="00C53206" w:rsidP="00C53206">
      <w:pPr>
        <w:numPr>
          <w:ilvl w:val="0"/>
          <w:numId w:val="18"/>
        </w:numPr>
        <w:adjustRightInd w:val="0"/>
        <w:snapToGrid w:val="0"/>
        <w:spacing w:beforeLines="100" w:before="360" w:line="400" w:lineRule="exact"/>
        <w:ind w:left="992" w:hanging="1134"/>
        <w:jc w:val="both"/>
        <w:rPr>
          <w:rFonts w:eastAsia="標楷體" w:hAnsi="標楷體"/>
          <w:sz w:val="26"/>
          <w:szCs w:val="26"/>
        </w:rPr>
      </w:pPr>
      <w:r w:rsidRPr="005438BB">
        <w:rPr>
          <w:rFonts w:eastAsia="標楷體" w:hAnsi="標楷體" w:hint="eastAsia"/>
          <w:sz w:val="26"/>
          <w:szCs w:val="26"/>
        </w:rPr>
        <w:t>本辦法經行政會議通過，陳請校長核定後實施，修正時亦同。</w:t>
      </w:r>
    </w:p>
    <w:p w:rsidR="00062CC1" w:rsidRPr="00C53206" w:rsidRDefault="00062CC1" w:rsidP="003F715E"/>
    <w:sectPr w:rsidR="00062CC1" w:rsidRPr="00C53206" w:rsidSect="00275CE5">
      <w:pgSz w:w="11906" w:h="16838"/>
      <w:pgMar w:top="1440" w:right="992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B61"/>
    <w:multiLevelType w:val="hybridMultilevel"/>
    <w:tmpl w:val="624C8EDE"/>
    <w:lvl w:ilvl="0" w:tplc="93E06B4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cs="Times New Roman"/>
      </w:rPr>
    </w:lvl>
    <w:lvl w:ilvl="1" w:tplc="4F328776">
      <w:start w:val="1"/>
      <w:numFmt w:val="taiwaneseCountingThousand"/>
      <w:lvlText w:val="（%2）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146D58"/>
    <w:multiLevelType w:val="hybridMultilevel"/>
    <w:tmpl w:val="E37C8F9A"/>
    <w:lvl w:ilvl="0" w:tplc="A92A3F9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07922A57"/>
    <w:multiLevelType w:val="hybridMultilevel"/>
    <w:tmpl w:val="F1F83642"/>
    <w:lvl w:ilvl="0" w:tplc="E3A496FA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A381233"/>
    <w:multiLevelType w:val="hybridMultilevel"/>
    <w:tmpl w:val="C5783B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653B58"/>
    <w:multiLevelType w:val="hybridMultilevel"/>
    <w:tmpl w:val="FDDC8C8C"/>
    <w:lvl w:ilvl="0" w:tplc="5DE2404E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A003A62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2" w:tplc="93E06B4E">
      <w:start w:val="1"/>
      <w:numFmt w:val="taiwaneseCountingThousand"/>
      <w:lvlText w:val="%3、"/>
      <w:lvlJc w:val="left"/>
      <w:pPr>
        <w:tabs>
          <w:tab w:val="num" w:pos="1560"/>
        </w:tabs>
        <w:ind w:left="1560" w:hanging="48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28A31E4F"/>
    <w:multiLevelType w:val="hybridMultilevel"/>
    <w:tmpl w:val="9392C780"/>
    <w:lvl w:ilvl="0" w:tplc="15781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">
    <w:nsid w:val="331850D5"/>
    <w:multiLevelType w:val="hybridMultilevel"/>
    <w:tmpl w:val="78DAB9E2"/>
    <w:lvl w:ilvl="0" w:tplc="672215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8513227"/>
    <w:multiLevelType w:val="hybridMultilevel"/>
    <w:tmpl w:val="07BC0980"/>
    <w:lvl w:ilvl="0" w:tplc="0A3CEC20">
      <w:start w:val="1"/>
      <w:numFmt w:val="taiwaneseCountingThousand"/>
      <w:lvlText w:val="第%1條"/>
      <w:lvlJc w:val="left"/>
      <w:pPr>
        <w:ind w:left="1146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741" w:hanging="480"/>
      </w:pPr>
    </w:lvl>
    <w:lvl w:ilvl="2" w:tplc="0409001B" w:tentative="1">
      <w:start w:val="1"/>
      <w:numFmt w:val="lowerRoman"/>
      <w:lvlText w:val="%3."/>
      <w:lvlJc w:val="right"/>
      <w:pPr>
        <w:ind w:left="-261" w:hanging="480"/>
      </w:pPr>
    </w:lvl>
    <w:lvl w:ilvl="3" w:tplc="0409000F" w:tentative="1">
      <w:start w:val="1"/>
      <w:numFmt w:val="decimal"/>
      <w:lvlText w:val="%4."/>
      <w:lvlJc w:val="left"/>
      <w:pPr>
        <w:ind w:left="2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9" w:hanging="480"/>
      </w:pPr>
    </w:lvl>
    <w:lvl w:ilvl="5" w:tplc="0409001B" w:tentative="1">
      <w:start w:val="1"/>
      <w:numFmt w:val="lowerRoman"/>
      <w:lvlText w:val="%6."/>
      <w:lvlJc w:val="right"/>
      <w:pPr>
        <w:ind w:left="1179" w:hanging="480"/>
      </w:pPr>
    </w:lvl>
    <w:lvl w:ilvl="6" w:tplc="0409000F" w:tentative="1">
      <w:start w:val="1"/>
      <w:numFmt w:val="decimal"/>
      <w:lvlText w:val="%7."/>
      <w:lvlJc w:val="left"/>
      <w:pPr>
        <w:ind w:left="16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39" w:hanging="480"/>
      </w:pPr>
    </w:lvl>
    <w:lvl w:ilvl="8" w:tplc="0409001B" w:tentative="1">
      <w:start w:val="1"/>
      <w:numFmt w:val="lowerRoman"/>
      <w:lvlText w:val="%9."/>
      <w:lvlJc w:val="right"/>
      <w:pPr>
        <w:ind w:left="2619" w:hanging="480"/>
      </w:pPr>
    </w:lvl>
  </w:abstractNum>
  <w:abstractNum w:abstractNumId="8">
    <w:nsid w:val="38CA5DFD"/>
    <w:multiLevelType w:val="hybridMultilevel"/>
    <w:tmpl w:val="3BCE9E24"/>
    <w:lvl w:ilvl="0" w:tplc="85C670EA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380A3ED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57857C9"/>
    <w:multiLevelType w:val="hybridMultilevel"/>
    <w:tmpl w:val="E37C8F9A"/>
    <w:lvl w:ilvl="0" w:tplc="A92A3F9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>
    <w:nsid w:val="4FC57E7E"/>
    <w:multiLevelType w:val="hybridMultilevel"/>
    <w:tmpl w:val="28080AE2"/>
    <w:lvl w:ilvl="0" w:tplc="7BE21C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2AD7E34"/>
    <w:multiLevelType w:val="hybridMultilevel"/>
    <w:tmpl w:val="78DAB9E2"/>
    <w:lvl w:ilvl="0" w:tplc="672215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8ED211B"/>
    <w:multiLevelType w:val="hybridMultilevel"/>
    <w:tmpl w:val="AC20F42E"/>
    <w:lvl w:ilvl="0" w:tplc="168E8CC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3">
    <w:nsid w:val="69CA2F1D"/>
    <w:multiLevelType w:val="hybridMultilevel"/>
    <w:tmpl w:val="C3AAE664"/>
    <w:lvl w:ilvl="0" w:tplc="B512273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CFC5476"/>
    <w:multiLevelType w:val="hybridMultilevel"/>
    <w:tmpl w:val="139EF006"/>
    <w:lvl w:ilvl="0" w:tplc="D5745AF0">
      <w:start w:val="10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DF764B4"/>
    <w:multiLevelType w:val="hybridMultilevel"/>
    <w:tmpl w:val="E57A315E"/>
    <w:lvl w:ilvl="0" w:tplc="EE387DC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B507137"/>
    <w:multiLevelType w:val="hybridMultilevel"/>
    <w:tmpl w:val="E37C8F9A"/>
    <w:lvl w:ilvl="0" w:tplc="A92A3F9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3"/>
  </w:num>
  <w:num w:numId="10">
    <w:abstractNumId w:val="2"/>
  </w:num>
  <w:num w:numId="11">
    <w:abstractNumId w:val="14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E5"/>
    <w:rsid w:val="00062CC1"/>
    <w:rsid w:val="00192487"/>
    <w:rsid w:val="00275CE5"/>
    <w:rsid w:val="002A6939"/>
    <w:rsid w:val="00302EAF"/>
    <w:rsid w:val="003F715E"/>
    <w:rsid w:val="005B262E"/>
    <w:rsid w:val="005F51C5"/>
    <w:rsid w:val="00777AB2"/>
    <w:rsid w:val="00A75CDC"/>
    <w:rsid w:val="00B1728D"/>
    <w:rsid w:val="00C53206"/>
    <w:rsid w:val="00C60FD2"/>
    <w:rsid w:val="00E8422E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CE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CE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2015-11-04T06:28:00Z</dcterms:created>
  <dcterms:modified xsi:type="dcterms:W3CDTF">2015-11-04T06:28:00Z</dcterms:modified>
</cp:coreProperties>
</file>